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DB" w:rsidRPr="00593FFF" w:rsidRDefault="008C51DB" w:rsidP="0078431F">
      <w:pPr>
        <w:jc w:val="center"/>
        <w:rPr>
          <w:b/>
          <w:bCs/>
          <w:sz w:val="26"/>
          <w:szCs w:val="26"/>
          <w:lang w:val="vi-VN" w:eastAsia="vi-VN"/>
        </w:rPr>
      </w:pPr>
      <w:r w:rsidRPr="00593FFF">
        <w:rPr>
          <w:b/>
          <w:bCs/>
          <w:sz w:val="26"/>
          <w:szCs w:val="26"/>
          <w:lang w:val="vi-VN" w:eastAsia="vi-VN"/>
        </w:rPr>
        <w:t xml:space="preserve">DANH MỤC NGÀNH ĐIỀU TRA MẪU </w:t>
      </w:r>
      <w:r w:rsidRPr="00593FFF">
        <w:rPr>
          <w:b/>
          <w:bCs/>
          <w:sz w:val="26"/>
          <w:szCs w:val="26"/>
          <w:lang w:val="vi-VN" w:eastAsia="vi-VN"/>
        </w:rPr>
        <w:br/>
        <w:t>KẾT QUẢ SXKD CƠ SỞ CÁ THỂ</w:t>
      </w:r>
    </w:p>
    <w:p w:rsidR="008C51DB" w:rsidRPr="00593FFF" w:rsidRDefault="008C51DB" w:rsidP="008C51DB">
      <w:pPr>
        <w:rPr>
          <w:lang w:val="vi-VN" w:eastAsia="vi-VN"/>
        </w:rPr>
      </w:pPr>
    </w:p>
    <w:tbl>
      <w:tblPr>
        <w:tblW w:w="4986"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28" w:type="dxa"/>
          <w:right w:w="28" w:type="dxa"/>
        </w:tblCellMar>
        <w:tblLook w:val="04A0"/>
      </w:tblPr>
      <w:tblGrid>
        <w:gridCol w:w="1042"/>
        <w:gridCol w:w="446"/>
        <w:gridCol w:w="373"/>
        <w:gridCol w:w="513"/>
        <w:gridCol w:w="556"/>
        <w:gridCol w:w="688"/>
        <w:gridCol w:w="5482"/>
      </w:tblGrid>
      <w:tr w:rsidR="008C51DB" w:rsidRPr="00593FFF" w:rsidTr="007C3666">
        <w:trPr>
          <w:trHeight w:val="227"/>
          <w:tblHeader/>
        </w:trPr>
        <w:tc>
          <w:tcPr>
            <w:tcW w:w="573" w:type="pct"/>
            <w:vMerge w:val="restart"/>
            <w:tcBorders>
              <w:top w:val="single" w:sz="4" w:space="0" w:color="auto"/>
              <w:bottom w:val="single" w:sz="4" w:space="0" w:color="auto"/>
            </w:tcBorders>
            <w:shd w:val="clear" w:color="auto" w:fill="auto"/>
            <w:vAlign w:val="center"/>
            <w:hideMark/>
          </w:tcPr>
          <w:p w:rsidR="008C51DB" w:rsidRPr="00593FFF" w:rsidRDefault="008C51DB" w:rsidP="000931D6">
            <w:pPr>
              <w:spacing w:before="40" w:after="40"/>
              <w:jc w:val="center"/>
              <w:rPr>
                <w:b/>
                <w:bCs/>
                <w:szCs w:val="25"/>
                <w:lang w:val="vi-VN" w:eastAsia="vi-VN"/>
              </w:rPr>
            </w:pPr>
            <w:r w:rsidRPr="00593FFF">
              <w:rPr>
                <w:b/>
                <w:bCs/>
                <w:szCs w:val="25"/>
                <w:lang w:val="vi-VN" w:eastAsia="vi-VN"/>
              </w:rPr>
              <w:t xml:space="preserve">STT </w:t>
            </w:r>
          </w:p>
        </w:tc>
        <w:tc>
          <w:tcPr>
            <w:tcW w:w="1415" w:type="pct"/>
            <w:gridSpan w:val="5"/>
            <w:tcBorders>
              <w:top w:val="single" w:sz="4" w:space="0" w:color="auto"/>
              <w:bottom w:val="single" w:sz="4" w:space="0" w:color="auto"/>
            </w:tcBorders>
            <w:shd w:val="clear" w:color="auto" w:fill="auto"/>
            <w:vAlign w:val="center"/>
            <w:hideMark/>
          </w:tcPr>
          <w:p w:rsidR="008C51DB" w:rsidRPr="00593FFF" w:rsidRDefault="008C51DB" w:rsidP="000931D6">
            <w:pPr>
              <w:spacing w:before="40" w:after="40"/>
              <w:jc w:val="center"/>
              <w:rPr>
                <w:b/>
                <w:bCs/>
                <w:szCs w:val="25"/>
                <w:lang w:val="vi-VN" w:eastAsia="vi-VN"/>
              </w:rPr>
            </w:pPr>
            <w:r w:rsidRPr="00593FFF">
              <w:rPr>
                <w:b/>
                <w:bCs/>
                <w:szCs w:val="25"/>
                <w:lang w:val="vi-VN" w:eastAsia="vi-VN"/>
              </w:rPr>
              <w:t>Cấp ngành VSIC 2007</w:t>
            </w:r>
          </w:p>
        </w:tc>
        <w:tc>
          <w:tcPr>
            <w:tcW w:w="3012" w:type="pct"/>
            <w:vMerge w:val="restart"/>
            <w:tcBorders>
              <w:top w:val="single" w:sz="4" w:space="0" w:color="auto"/>
              <w:bottom w:val="single" w:sz="4" w:space="0" w:color="auto"/>
            </w:tcBorders>
            <w:shd w:val="clear" w:color="auto" w:fill="auto"/>
            <w:vAlign w:val="center"/>
            <w:hideMark/>
          </w:tcPr>
          <w:p w:rsidR="008C51DB" w:rsidRPr="00593FFF" w:rsidRDefault="008C51DB" w:rsidP="000931D6">
            <w:pPr>
              <w:spacing w:before="40" w:after="40"/>
              <w:jc w:val="center"/>
              <w:rPr>
                <w:b/>
                <w:bCs/>
                <w:szCs w:val="25"/>
                <w:lang w:val="vi-VN" w:eastAsia="vi-VN"/>
              </w:rPr>
            </w:pPr>
            <w:r w:rsidRPr="00593FFF">
              <w:rPr>
                <w:b/>
                <w:bCs/>
                <w:szCs w:val="25"/>
                <w:lang w:val="vi-VN" w:eastAsia="vi-VN"/>
              </w:rPr>
              <w:t>Tên ngành</w:t>
            </w:r>
          </w:p>
        </w:tc>
      </w:tr>
      <w:tr w:rsidR="008C51DB" w:rsidRPr="00593FFF" w:rsidTr="007C3666">
        <w:trPr>
          <w:trHeight w:val="227"/>
          <w:tblHeader/>
        </w:trPr>
        <w:tc>
          <w:tcPr>
            <w:tcW w:w="573" w:type="pct"/>
            <w:vMerge/>
            <w:tcBorders>
              <w:top w:val="single" w:sz="4" w:space="0" w:color="auto"/>
              <w:bottom w:val="single" w:sz="4" w:space="0" w:color="auto"/>
            </w:tcBorders>
            <w:vAlign w:val="center"/>
            <w:hideMark/>
          </w:tcPr>
          <w:p w:rsidR="008C51DB" w:rsidRPr="00593FFF" w:rsidRDefault="008C51DB" w:rsidP="008C51DB">
            <w:pPr>
              <w:spacing w:before="80" w:after="80"/>
              <w:rPr>
                <w:b/>
                <w:bCs/>
                <w:szCs w:val="25"/>
                <w:lang w:val="vi-VN" w:eastAsia="vi-VN"/>
              </w:rPr>
            </w:pPr>
          </w:p>
        </w:tc>
        <w:tc>
          <w:tcPr>
            <w:tcW w:w="245" w:type="pct"/>
            <w:tcBorders>
              <w:top w:val="single" w:sz="4" w:space="0" w:color="auto"/>
              <w:bottom w:val="single" w:sz="4" w:space="0" w:color="auto"/>
            </w:tcBorders>
            <w:shd w:val="clear" w:color="auto" w:fill="auto"/>
            <w:vAlign w:val="center"/>
            <w:hideMark/>
          </w:tcPr>
          <w:p w:rsidR="008C51DB" w:rsidRPr="00593FFF" w:rsidRDefault="008C51DB" w:rsidP="008C51DB">
            <w:pPr>
              <w:spacing w:before="80" w:after="80"/>
              <w:jc w:val="center"/>
              <w:rPr>
                <w:b/>
                <w:bCs/>
                <w:szCs w:val="25"/>
                <w:lang w:val="vi-VN" w:eastAsia="vi-VN"/>
              </w:rPr>
            </w:pPr>
            <w:r w:rsidRPr="00593FFF">
              <w:rPr>
                <w:b/>
                <w:bCs/>
                <w:szCs w:val="25"/>
                <w:lang w:val="vi-VN" w:eastAsia="vi-VN"/>
              </w:rPr>
              <w:t>1</w:t>
            </w:r>
          </w:p>
        </w:tc>
        <w:tc>
          <w:tcPr>
            <w:tcW w:w="205" w:type="pct"/>
            <w:tcBorders>
              <w:top w:val="single" w:sz="4" w:space="0" w:color="auto"/>
              <w:bottom w:val="single" w:sz="4" w:space="0" w:color="auto"/>
            </w:tcBorders>
            <w:shd w:val="clear" w:color="auto" w:fill="auto"/>
            <w:vAlign w:val="center"/>
            <w:hideMark/>
          </w:tcPr>
          <w:p w:rsidR="008C51DB" w:rsidRPr="00593FFF" w:rsidRDefault="008C51DB" w:rsidP="008C51DB">
            <w:pPr>
              <w:spacing w:before="80" w:after="80"/>
              <w:jc w:val="center"/>
              <w:rPr>
                <w:b/>
                <w:bCs/>
                <w:szCs w:val="25"/>
                <w:lang w:val="vi-VN" w:eastAsia="vi-VN"/>
              </w:rPr>
            </w:pPr>
            <w:r w:rsidRPr="00593FFF">
              <w:rPr>
                <w:b/>
                <w:bCs/>
                <w:szCs w:val="25"/>
                <w:lang w:val="vi-VN" w:eastAsia="vi-VN"/>
              </w:rPr>
              <w:t>2</w:t>
            </w:r>
          </w:p>
        </w:tc>
        <w:tc>
          <w:tcPr>
            <w:tcW w:w="282" w:type="pct"/>
            <w:tcBorders>
              <w:top w:val="single" w:sz="4" w:space="0" w:color="auto"/>
              <w:bottom w:val="single" w:sz="4" w:space="0" w:color="auto"/>
            </w:tcBorders>
            <w:shd w:val="clear" w:color="auto" w:fill="auto"/>
            <w:vAlign w:val="center"/>
            <w:hideMark/>
          </w:tcPr>
          <w:p w:rsidR="008C51DB" w:rsidRPr="00593FFF" w:rsidRDefault="008C51DB" w:rsidP="008C51DB">
            <w:pPr>
              <w:spacing w:before="80" w:after="80"/>
              <w:jc w:val="center"/>
              <w:rPr>
                <w:b/>
                <w:bCs/>
                <w:szCs w:val="25"/>
                <w:lang w:val="vi-VN" w:eastAsia="vi-VN"/>
              </w:rPr>
            </w:pPr>
            <w:r w:rsidRPr="00593FFF">
              <w:rPr>
                <w:b/>
                <w:bCs/>
                <w:szCs w:val="25"/>
                <w:lang w:val="vi-VN" w:eastAsia="vi-VN"/>
              </w:rPr>
              <w:t>3</w:t>
            </w:r>
          </w:p>
        </w:tc>
        <w:tc>
          <w:tcPr>
            <w:tcW w:w="305" w:type="pct"/>
            <w:tcBorders>
              <w:top w:val="single" w:sz="4" w:space="0" w:color="auto"/>
              <w:bottom w:val="single" w:sz="4" w:space="0" w:color="auto"/>
            </w:tcBorders>
            <w:shd w:val="clear" w:color="auto" w:fill="auto"/>
            <w:vAlign w:val="center"/>
            <w:hideMark/>
          </w:tcPr>
          <w:p w:rsidR="008C51DB" w:rsidRPr="00593FFF" w:rsidRDefault="008C51DB" w:rsidP="008C51DB">
            <w:pPr>
              <w:spacing w:before="80" w:after="80"/>
              <w:jc w:val="center"/>
              <w:rPr>
                <w:b/>
                <w:bCs/>
                <w:szCs w:val="25"/>
                <w:lang w:val="vi-VN" w:eastAsia="vi-VN"/>
              </w:rPr>
            </w:pPr>
            <w:r w:rsidRPr="00593FFF">
              <w:rPr>
                <w:b/>
                <w:bCs/>
                <w:szCs w:val="25"/>
                <w:lang w:val="vi-VN" w:eastAsia="vi-VN"/>
              </w:rPr>
              <w:t>4</w:t>
            </w:r>
          </w:p>
        </w:tc>
        <w:tc>
          <w:tcPr>
            <w:tcW w:w="378" w:type="pct"/>
            <w:tcBorders>
              <w:top w:val="single" w:sz="4" w:space="0" w:color="auto"/>
              <w:bottom w:val="single" w:sz="4" w:space="0" w:color="auto"/>
            </w:tcBorders>
            <w:shd w:val="clear" w:color="auto" w:fill="auto"/>
            <w:vAlign w:val="center"/>
            <w:hideMark/>
          </w:tcPr>
          <w:p w:rsidR="008C51DB" w:rsidRPr="00593FFF" w:rsidRDefault="008C51DB" w:rsidP="008C51DB">
            <w:pPr>
              <w:spacing w:before="80" w:after="80"/>
              <w:jc w:val="center"/>
              <w:rPr>
                <w:b/>
                <w:bCs/>
                <w:szCs w:val="25"/>
                <w:lang w:val="vi-VN" w:eastAsia="vi-VN"/>
              </w:rPr>
            </w:pPr>
            <w:r w:rsidRPr="00593FFF">
              <w:rPr>
                <w:b/>
                <w:bCs/>
                <w:szCs w:val="25"/>
                <w:lang w:val="vi-VN" w:eastAsia="vi-VN"/>
              </w:rPr>
              <w:t>5</w:t>
            </w:r>
          </w:p>
        </w:tc>
        <w:tc>
          <w:tcPr>
            <w:tcW w:w="3012" w:type="pct"/>
            <w:vMerge/>
            <w:tcBorders>
              <w:top w:val="single" w:sz="4" w:space="0" w:color="auto"/>
              <w:bottom w:val="single" w:sz="4" w:space="0" w:color="auto"/>
            </w:tcBorders>
            <w:vAlign w:val="center"/>
            <w:hideMark/>
          </w:tcPr>
          <w:p w:rsidR="008C51DB" w:rsidRPr="00593FFF" w:rsidRDefault="008C51DB" w:rsidP="008C51DB">
            <w:pPr>
              <w:spacing w:before="80" w:after="80"/>
              <w:rPr>
                <w:b/>
                <w:bCs/>
                <w:szCs w:val="25"/>
                <w:lang w:val="vi-VN" w:eastAsia="vi-VN"/>
              </w:rPr>
            </w:pPr>
          </w:p>
        </w:tc>
      </w:tr>
      <w:tr w:rsidR="007B7108" w:rsidRPr="00593FFF" w:rsidTr="007B7108">
        <w:trPr>
          <w:trHeight w:val="451"/>
        </w:trPr>
        <w:tc>
          <w:tcPr>
            <w:tcW w:w="5000" w:type="pct"/>
            <w:gridSpan w:val="7"/>
            <w:tcBorders>
              <w:top w:val="nil"/>
              <w:bottom w:val="dotted" w:sz="4" w:space="0" w:color="auto"/>
            </w:tcBorders>
            <w:shd w:val="clear" w:color="auto" w:fill="auto"/>
            <w:vAlign w:val="bottom"/>
          </w:tcPr>
          <w:p w:rsidR="007B7108" w:rsidRPr="00593FFF" w:rsidRDefault="007B7108" w:rsidP="00116B3B">
            <w:pPr>
              <w:spacing w:before="120"/>
              <w:jc w:val="center"/>
              <w:rPr>
                <w:b/>
                <w:bCs/>
                <w:szCs w:val="25"/>
                <w:lang w:eastAsia="vi-VN"/>
              </w:rPr>
            </w:pPr>
            <w:r w:rsidRPr="00593FFF">
              <w:rPr>
                <w:b/>
                <w:bCs/>
                <w:szCs w:val="25"/>
                <w:lang w:eastAsia="vi-VN"/>
              </w:rPr>
              <w:t xml:space="preserve">TỔNG SỐ </w:t>
            </w:r>
            <w:r w:rsidR="000A3E8B" w:rsidRPr="00593FFF">
              <w:rPr>
                <w:b/>
                <w:bCs/>
                <w:szCs w:val="25"/>
                <w:lang w:eastAsia="vi-VN"/>
              </w:rPr>
              <w:t>126 NGÀNH</w:t>
            </w:r>
          </w:p>
        </w:tc>
      </w:tr>
      <w:tr w:rsidR="007C3666" w:rsidRPr="00593FFF" w:rsidTr="007C3666">
        <w:tc>
          <w:tcPr>
            <w:tcW w:w="1988" w:type="pct"/>
            <w:gridSpan w:val="6"/>
            <w:tcBorders>
              <w:top w:val="nil"/>
              <w:bottom w:val="dotted" w:sz="4" w:space="0" w:color="auto"/>
            </w:tcBorders>
            <w:shd w:val="clear" w:color="auto" w:fill="auto"/>
            <w:vAlign w:val="bottom"/>
            <w:hideMark/>
          </w:tcPr>
          <w:p w:rsidR="007C3666" w:rsidRPr="00593FFF" w:rsidRDefault="007C3666" w:rsidP="007B7108">
            <w:pPr>
              <w:spacing w:before="120"/>
              <w:rPr>
                <w:b/>
                <w:bCs/>
                <w:szCs w:val="25"/>
                <w:lang w:val="vi-VN" w:eastAsia="vi-VN"/>
              </w:rPr>
            </w:pPr>
            <w:r w:rsidRPr="00593FFF">
              <w:rPr>
                <w:b/>
                <w:bCs/>
                <w:szCs w:val="25"/>
                <w:lang w:val="vi-VN" w:eastAsia="vi-VN"/>
              </w:rPr>
              <w:t>1. CÔNG NGHIỆP</w:t>
            </w:r>
          </w:p>
        </w:tc>
        <w:tc>
          <w:tcPr>
            <w:tcW w:w="3012" w:type="pct"/>
            <w:tcBorders>
              <w:top w:val="nil"/>
              <w:bottom w:val="dotted" w:sz="4" w:space="0" w:color="auto"/>
            </w:tcBorders>
            <w:shd w:val="clear" w:color="auto" w:fill="auto"/>
            <w:vAlign w:val="bottom"/>
            <w:hideMark/>
          </w:tcPr>
          <w:p w:rsidR="007C3666" w:rsidRPr="00593FFF" w:rsidRDefault="007B7108" w:rsidP="007B7108">
            <w:pPr>
              <w:spacing w:before="120"/>
              <w:jc w:val="center"/>
              <w:rPr>
                <w:b/>
                <w:bCs/>
                <w:szCs w:val="25"/>
                <w:lang w:eastAsia="vi-VN"/>
              </w:rPr>
            </w:pPr>
            <w:r w:rsidRPr="00593FFF">
              <w:rPr>
                <w:b/>
                <w:bCs/>
                <w:szCs w:val="25"/>
                <w:lang w:eastAsia="vi-VN"/>
              </w:rPr>
              <w:t xml:space="preserve">31 </w:t>
            </w:r>
            <w:r w:rsidRPr="00593FFF">
              <w:rPr>
                <w:b/>
                <w:bCs/>
                <w:szCs w:val="25"/>
                <w:lang w:val="vi-VN" w:eastAsia="vi-VN"/>
              </w:rPr>
              <w:t>ngành</w:t>
            </w:r>
          </w:p>
        </w:tc>
      </w:tr>
      <w:tr w:rsidR="008C51DB" w:rsidRPr="00593FFF" w:rsidTr="007C3666">
        <w:tc>
          <w:tcPr>
            <w:tcW w:w="573" w:type="pct"/>
            <w:shd w:val="clear" w:color="auto" w:fill="auto"/>
            <w:noWrap/>
            <w:vAlign w:val="bottom"/>
            <w:hideMark/>
          </w:tcPr>
          <w:p w:rsidR="008C51DB" w:rsidRPr="00593FFF" w:rsidRDefault="008C51DB" w:rsidP="008C51DB">
            <w:pPr>
              <w:spacing w:before="80" w:after="60"/>
              <w:jc w:val="center"/>
              <w:rPr>
                <w:szCs w:val="25"/>
                <w:lang w:val="vi-VN" w:eastAsia="vi-VN"/>
              </w:rPr>
            </w:pPr>
            <w:r w:rsidRPr="00593FFF">
              <w:rPr>
                <w:szCs w:val="25"/>
                <w:lang w:val="vi-VN" w:eastAsia="vi-VN"/>
              </w:rPr>
              <w:t> </w:t>
            </w:r>
          </w:p>
        </w:tc>
        <w:tc>
          <w:tcPr>
            <w:tcW w:w="245" w:type="pct"/>
            <w:shd w:val="clear" w:color="auto" w:fill="auto"/>
            <w:vAlign w:val="bottom"/>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B</w:t>
            </w:r>
          </w:p>
        </w:tc>
        <w:tc>
          <w:tcPr>
            <w:tcW w:w="205" w:type="pct"/>
            <w:shd w:val="clear" w:color="auto" w:fill="auto"/>
            <w:vAlign w:val="bottom"/>
            <w:hideMark/>
          </w:tcPr>
          <w:p w:rsidR="008C51DB" w:rsidRPr="00593FFF" w:rsidRDefault="008C51DB" w:rsidP="007C3666">
            <w:pPr>
              <w:spacing w:before="80" w:after="60"/>
              <w:jc w:val="center"/>
              <w:rPr>
                <w:b/>
                <w:bCs/>
                <w:szCs w:val="25"/>
                <w:lang w:val="vi-VN" w:eastAsia="vi-VN"/>
              </w:rPr>
            </w:pPr>
          </w:p>
        </w:tc>
        <w:tc>
          <w:tcPr>
            <w:tcW w:w="282" w:type="pct"/>
            <w:shd w:val="clear" w:color="auto" w:fill="auto"/>
            <w:vAlign w:val="bottom"/>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bottom"/>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bottom"/>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bottom"/>
            <w:hideMark/>
          </w:tcPr>
          <w:p w:rsidR="008C51DB" w:rsidRPr="00593FFF" w:rsidRDefault="008C51DB" w:rsidP="008C51DB">
            <w:pPr>
              <w:spacing w:before="80" w:after="60"/>
              <w:rPr>
                <w:b/>
                <w:bCs/>
                <w:szCs w:val="25"/>
                <w:lang w:val="vi-VN" w:eastAsia="vi-VN"/>
              </w:rPr>
            </w:pPr>
            <w:r w:rsidRPr="00593FFF">
              <w:rPr>
                <w:b/>
                <w:bCs/>
                <w:szCs w:val="25"/>
                <w:lang w:val="vi-VN" w:eastAsia="vi-VN"/>
              </w:rPr>
              <w:t>Khai khoáng</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07</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firstLine="210"/>
              <w:rPr>
                <w:szCs w:val="25"/>
                <w:lang w:val="vi-VN" w:eastAsia="vi-VN"/>
              </w:rPr>
            </w:pPr>
            <w:r w:rsidRPr="00593FFF">
              <w:rPr>
                <w:szCs w:val="25"/>
                <w:lang w:val="vi-VN" w:eastAsia="vi-VN"/>
              </w:rPr>
              <w:t>Khai thác quặng kim loại</w:t>
            </w:r>
          </w:p>
        </w:tc>
      </w:tr>
      <w:tr w:rsidR="008C51DB" w:rsidRPr="00593FFF"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2</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08</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firstLine="210"/>
              <w:rPr>
                <w:szCs w:val="25"/>
                <w:lang w:val="vi-VN" w:eastAsia="vi-VN"/>
              </w:rPr>
            </w:pPr>
            <w:r w:rsidRPr="00593FFF">
              <w:rPr>
                <w:szCs w:val="25"/>
                <w:lang w:val="vi-VN" w:eastAsia="vi-VN"/>
              </w:rPr>
              <w:t>Khai khoáng khác</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3</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09</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firstLine="210"/>
              <w:rPr>
                <w:szCs w:val="25"/>
                <w:lang w:val="vi-VN" w:eastAsia="vi-VN"/>
              </w:rPr>
            </w:pPr>
            <w:r w:rsidRPr="00593FFF">
              <w:rPr>
                <w:szCs w:val="25"/>
                <w:lang w:val="vi-VN" w:eastAsia="vi-VN"/>
              </w:rPr>
              <w:t>Hoạt động hỗ trợ khai thác mỏ và quặng</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 </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C</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8C51DB">
            <w:pPr>
              <w:spacing w:before="80" w:after="60"/>
              <w:rPr>
                <w:b/>
                <w:bCs/>
                <w:szCs w:val="25"/>
                <w:lang w:val="vi-VN" w:eastAsia="vi-VN"/>
              </w:rPr>
            </w:pPr>
            <w:r w:rsidRPr="00593FFF">
              <w:rPr>
                <w:b/>
                <w:bCs/>
                <w:szCs w:val="25"/>
                <w:lang w:val="vi-VN" w:eastAsia="vi-VN"/>
              </w:rPr>
              <w:t>Công nghiệp chế tạo, chế biến</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4</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10</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w:t>
            </w:r>
            <w:r w:rsidR="007C3666" w:rsidRPr="00593FFF">
              <w:rPr>
                <w:szCs w:val="25"/>
                <w:lang w:val="vi-VN" w:eastAsia="vi-VN"/>
              </w:rPr>
              <w:t>,</w:t>
            </w:r>
            <w:r w:rsidRPr="00593FFF">
              <w:rPr>
                <w:szCs w:val="25"/>
                <w:lang w:val="vi-VN" w:eastAsia="vi-VN"/>
              </w:rPr>
              <w:t xml:space="preserve"> chế biến thực phẩm</w:t>
            </w:r>
          </w:p>
        </w:tc>
      </w:tr>
      <w:tr w:rsidR="008C51DB" w:rsidRPr="00593FFF"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5</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11</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 xml:space="preserve">Sản xuất đồ uống </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6</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12</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 sản phẩm thuốc lá</w:t>
            </w:r>
          </w:p>
        </w:tc>
      </w:tr>
      <w:tr w:rsidR="008C51DB" w:rsidRPr="00593FFF"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7</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13</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Dệt</w:t>
            </w:r>
          </w:p>
        </w:tc>
      </w:tr>
      <w:tr w:rsidR="008C51DB" w:rsidRPr="00593FFF"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8</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14</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 trang phục</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9</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15</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 da và các sản phẩm có liên quan</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10</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16</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Chế biến gỗ và sản xuất sản phẩm từ gỗ, tre, nứa (trừ giường, tủ, bàn, ghế); sản xuất sản phẩm từ rơm, rạ và vật liệu tết bện</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11</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17</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 giấy và sản phẩm từ giấy</w:t>
            </w:r>
          </w:p>
        </w:tc>
      </w:tr>
      <w:tr w:rsidR="008C51DB" w:rsidRPr="00593FFF"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12</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18</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In, sao chép bản ghi các loại</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13</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19</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 than cốc, sản phẩm dầu mỏ tinh chế</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14</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20</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 hóa chất và các sản phẩm hóa chất</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15</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21</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 thuốc, hóa dược và dược liệu</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16</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22</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 sản phẩm từ cao su và plastic</w:t>
            </w:r>
          </w:p>
        </w:tc>
      </w:tr>
      <w:tr w:rsidR="008C51DB" w:rsidRPr="001B5C6C"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17</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23</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Sản xuất sản phẩm từ khoáng phi kim loại khác</w:t>
            </w:r>
          </w:p>
        </w:tc>
      </w:tr>
      <w:tr w:rsidR="008C51DB" w:rsidRPr="00593FFF" w:rsidTr="007C3666">
        <w:tc>
          <w:tcPr>
            <w:tcW w:w="573" w:type="pct"/>
            <w:shd w:val="clear" w:color="auto" w:fill="auto"/>
            <w:noWrap/>
            <w:vAlign w:val="center"/>
            <w:hideMark/>
          </w:tcPr>
          <w:p w:rsidR="008C51DB" w:rsidRPr="00593FFF" w:rsidRDefault="008C51DB" w:rsidP="008C51DB">
            <w:pPr>
              <w:spacing w:before="80" w:after="60"/>
              <w:jc w:val="center"/>
              <w:rPr>
                <w:szCs w:val="25"/>
                <w:lang w:val="vi-VN" w:eastAsia="vi-VN"/>
              </w:rPr>
            </w:pPr>
            <w:r w:rsidRPr="00593FFF">
              <w:rPr>
                <w:szCs w:val="25"/>
                <w:lang w:val="vi-VN" w:eastAsia="vi-VN"/>
              </w:rPr>
              <w:t>18</w:t>
            </w:r>
          </w:p>
        </w:tc>
        <w:tc>
          <w:tcPr>
            <w:tcW w:w="245" w:type="pct"/>
            <w:shd w:val="clear" w:color="auto" w:fill="auto"/>
            <w:vAlign w:val="center"/>
            <w:hideMark/>
          </w:tcPr>
          <w:p w:rsidR="008C51DB" w:rsidRPr="00593FFF" w:rsidRDefault="008C51DB" w:rsidP="008C51DB">
            <w:pPr>
              <w:spacing w:before="8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80" w:after="60"/>
              <w:jc w:val="center"/>
              <w:rPr>
                <w:b/>
                <w:bCs/>
                <w:szCs w:val="25"/>
                <w:lang w:val="vi-VN" w:eastAsia="vi-VN"/>
              </w:rPr>
            </w:pPr>
            <w:r w:rsidRPr="00593FFF">
              <w:rPr>
                <w:b/>
                <w:bCs/>
                <w:szCs w:val="25"/>
                <w:lang w:val="vi-VN" w:eastAsia="vi-VN"/>
              </w:rPr>
              <w:t>24</w:t>
            </w:r>
          </w:p>
        </w:tc>
        <w:tc>
          <w:tcPr>
            <w:tcW w:w="282"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8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80" w:after="60"/>
              <w:ind w:left="210"/>
              <w:rPr>
                <w:szCs w:val="25"/>
                <w:lang w:val="vi-VN" w:eastAsia="vi-VN"/>
              </w:rPr>
            </w:pPr>
            <w:r w:rsidRPr="00593FFF">
              <w:rPr>
                <w:szCs w:val="25"/>
                <w:lang w:val="vi-VN" w:eastAsia="vi-VN"/>
              </w:rPr>
              <w:t xml:space="preserve">Sản xuất kim loại </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19</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25</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Sản xuất sản phẩm từ kim loại đúc sẵn (trừ máy móc, thiết bị)</w:t>
            </w:r>
          </w:p>
        </w:tc>
      </w:tr>
      <w:tr w:rsidR="008C51DB" w:rsidRPr="001B5C6C" w:rsidTr="007C3666">
        <w:tc>
          <w:tcPr>
            <w:tcW w:w="573" w:type="pct"/>
            <w:shd w:val="clear" w:color="auto" w:fill="auto"/>
            <w:noWrap/>
            <w:vAlign w:val="center"/>
            <w:hideMark/>
          </w:tcPr>
          <w:p w:rsidR="008C51DB" w:rsidRPr="00593FFF" w:rsidRDefault="008C51DB" w:rsidP="00116B3B">
            <w:pPr>
              <w:spacing w:before="120" w:after="60"/>
              <w:jc w:val="center"/>
              <w:rPr>
                <w:szCs w:val="25"/>
                <w:lang w:val="vi-VN" w:eastAsia="vi-VN"/>
              </w:rPr>
            </w:pPr>
            <w:r w:rsidRPr="00593FFF">
              <w:rPr>
                <w:szCs w:val="25"/>
                <w:lang w:val="vi-VN" w:eastAsia="vi-VN"/>
              </w:rPr>
              <w:lastRenderedPageBreak/>
              <w:t>20</w:t>
            </w:r>
          </w:p>
        </w:tc>
        <w:tc>
          <w:tcPr>
            <w:tcW w:w="245" w:type="pct"/>
            <w:shd w:val="clear" w:color="auto" w:fill="auto"/>
            <w:vAlign w:val="center"/>
            <w:hideMark/>
          </w:tcPr>
          <w:p w:rsidR="008C51DB" w:rsidRPr="00593FFF" w:rsidRDefault="008C51DB" w:rsidP="00116B3B">
            <w:pPr>
              <w:spacing w:before="12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116B3B">
            <w:pPr>
              <w:spacing w:before="120" w:after="60"/>
              <w:jc w:val="center"/>
              <w:rPr>
                <w:b/>
                <w:bCs/>
                <w:szCs w:val="25"/>
                <w:lang w:val="vi-VN" w:eastAsia="vi-VN"/>
              </w:rPr>
            </w:pPr>
            <w:r w:rsidRPr="00593FFF">
              <w:rPr>
                <w:b/>
                <w:bCs/>
                <w:szCs w:val="25"/>
                <w:lang w:val="vi-VN" w:eastAsia="vi-VN"/>
              </w:rPr>
              <w:t>26</w:t>
            </w:r>
          </w:p>
        </w:tc>
        <w:tc>
          <w:tcPr>
            <w:tcW w:w="282" w:type="pct"/>
            <w:shd w:val="clear" w:color="auto" w:fill="auto"/>
            <w:vAlign w:val="center"/>
            <w:hideMark/>
          </w:tcPr>
          <w:p w:rsidR="008C51DB" w:rsidRPr="00593FFF" w:rsidRDefault="008C51DB" w:rsidP="00116B3B">
            <w:pPr>
              <w:spacing w:before="12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116B3B">
            <w:pPr>
              <w:spacing w:before="12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116B3B">
            <w:pPr>
              <w:spacing w:before="12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116B3B">
            <w:pPr>
              <w:spacing w:before="120" w:after="60"/>
              <w:ind w:left="210"/>
              <w:rPr>
                <w:szCs w:val="25"/>
                <w:lang w:val="vi-VN" w:eastAsia="vi-VN"/>
              </w:rPr>
            </w:pPr>
            <w:r w:rsidRPr="00593FFF">
              <w:rPr>
                <w:szCs w:val="25"/>
                <w:lang w:val="vi-VN" w:eastAsia="vi-VN"/>
              </w:rPr>
              <w:t>Sản xuất sản phẩm điện tử, máy vi tính và sản phẩm quang học</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21</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27</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 xml:space="preserve">Sản xuất thiết bị điện </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22</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28</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Sản xuất máy móc, thiết bị chưa được phân vào đâu</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23</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29</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Sản xuất xe có động cơ</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24</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30</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Sản xuất phương tiện vận tải khác</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25</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31</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Sản xuất giường, tủ, bàn, ghế</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26</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32</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Công nghiệp chế biến, chế tạo khác</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27</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33</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Sửa chữa, bảo dưỡng và lắp đặt máy móc và thiết bị</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 </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D</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8C51DB">
            <w:pPr>
              <w:spacing w:before="60" w:after="60"/>
              <w:rPr>
                <w:b/>
                <w:bCs/>
                <w:szCs w:val="25"/>
                <w:lang w:val="vi-VN" w:eastAsia="vi-VN"/>
              </w:rPr>
            </w:pPr>
            <w:r w:rsidRPr="00593FFF">
              <w:rPr>
                <w:b/>
                <w:bCs/>
                <w:szCs w:val="25"/>
                <w:lang w:val="vi-VN" w:eastAsia="vi-VN"/>
              </w:rPr>
              <w:t>Sản xuất và phân phối điện, khí đốt, nước nóng, hơi nước và điều hòa không khí</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28</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35</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Sản xuất và phân phối điện, khí đốt, nước nóng, hơi nước và điều hòa không khí</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 </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E</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8C51DB">
            <w:pPr>
              <w:spacing w:before="60" w:after="60"/>
              <w:rPr>
                <w:b/>
                <w:bCs/>
                <w:szCs w:val="25"/>
                <w:lang w:val="vi-VN" w:eastAsia="vi-VN"/>
              </w:rPr>
            </w:pPr>
            <w:r w:rsidRPr="00593FFF">
              <w:rPr>
                <w:b/>
                <w:bCs/>
                <w:spacing w:val="-4"/>
                <w:szCs w:val="25"/>
                <w:lang w:val="vi-VN" w:eastAsia="vi-VN"/>
              </w:rPr>
              <w:t>Cung cấp nước; hoạt động quản lý và xử lý rác thải,</w:t>
            </w:r>
            <w:r w:rsidRPr="00593FFF">
              <w:rPr>
                <w:b/>
                <w:bCs/>
                <w:szCs w:val="25"/>
                <w:lang w:val="vi-VN" w:eastAsia="vi-VN"/>
              </w:rPr>
              <w:t xml:space="preserve"> nước thải</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29</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36</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Khai thác, xử lý và cung cấp nước</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30</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37</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Thoát nước và xử lý nước thải</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31</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38</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Hoạt động thu gom, xử lý và tiêu huỷ rác thải; tái chế phế liệu</w:t>
            </w:r>
            <w:r w:rsidR="00917B55" w:rsidRPr="00593FFF">
              <w:rPr>
                <w:szCs w:val="25"/>
                <w:lang w:val="vi-VN" w:eastAsia="vi-VN"/>
              </w:rPr>
              <w:t xml:space="preserve">                          </w:t>
            </w:r>
            <w:r w:rsidRPr="00593FFF">
              <w:rPr>
                <w:szCs w:val="25"/>
                <w:lang w:val="vi-VN" w:eastAsia="vi-VN"/>
              </w:rPr>
              <w:t xml:space="preserve">                                                            </w:t>
            </w:r>
          </w:p>
        </w:tc>
      </w:tr>
      <w:tr w:rsidR="00265CD9" w:rsidRPr="00593FFF" w:rsidTr="00265CD9">
        <w:tc>
          <w:tcPr>
            <w:tcW w:w="1988" w:type="pct"/>
            <w:gridSpan w:val="6"/>
            <w:shd w:val="clear" w:color="auto" w:fill="auto"/>
            <w:vAlign w:val="bottom"/>
            <w:hideMark/>
          </w:tcPr>
          <w:p w:rsidR="00265CD9" w:rsidRPr="00593FFF" w:rsidRDefault="00265CD9" w:rsidP="001137E3">
            <w:pPr>
              <w:spacing w:before="120" w:after="60"/>
              <w:ind w:left="238" w:hanging="238"/>
              <w:rPr>
                <w:b/>
                <w:bCs/>
                <w:szCs w:val="25"/>
                <w:lang w:eastAsia="vi-VN"/>
              </w:rPr>
            </w:pPr>
            <w:r w:rsidRPr="00593FFF">
              <w:rPr>
                <w:b/>
                <w:bCs/>
                <w:szCs w:val="25"/>
                <w:lang w:val="vi-VN" w:eastAsia="vi-VN"/>
              </w:rPr>
              <w:t xml:space="preserve">  2. THƯƠNG NGHIỆP</w:t>
            </w:r>
          </w:p>
        </w:tc>
        <w:tc>
          <w:tcPr>
            <w:tcW w:w="3012" w:type="pct"/>
            <w:shd w:val="clear" w:color="auto" w:fill="auto"/>
            <w:vAlign w:val="bottom"/>
          </w:tcPr>
          <w:p w:rsidR="00265CD9" w:rsidRPr="00593FFF" w:rsidRDefault="00265CD9" w:rsidP="001137E3">
            <w:pPr>
              <w:spacing w:before="120" w:after="60"/>
              <w:ind w:left="238" w:hanging="238"/>
              <w:jc w:val="center"/>
              <w:rPr>
                <w:b/>
                <w:bCs/>
                <w:szCs w:val="25"/>
                <w:lang w:eastAsia="vi-VN"/>
              </w:rPr>
            </w:pPr>
            <w:r w:rsidRPr="00593FFF">
              <w:rPr>
                <w:b/>
                <w:bCs/>
                <w:szCs w:val="25"/>
                <w:lang w:eastAsia="vi-VN"/>
              </w:rPr>
              <w:t>53 Ngành</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 </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G</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8C51DB" w:rsidRPr="00593FFF" w:rsidRDefault="008C51DB" w:rsidP="008C51DB">
            <w:pPr>
              <w:spacing w:before="60" w:after="60"/>
              <w:rPr>
                <w:b/>
                <w:bCs/>
                <w:szCs w:val="25"/>
                <w:lang w:val="vi-VN" w:eastAsia="vi-VN"/>
              </w:rPr>
            </w:pPr>
            <w:r w:rsidRPr="00593FFF">
              <w:rPr>
                <w:b/>
                <w:bCs/>
                <w:szCs w:val="25"/>
                <w:lang w:val="vi-VN" w:eastAsia="vi-VN"/>
              </w:rPr>
              <w:t>Bán buôn; bán lẻ; sửa chữa ô tô, mô tô, xe máy và xe có động cơ khác</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1</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r w:rsidRPr="00593FFF">
              <w:rPr>
                <w:b/>
                <w:bCs/>
                <w:szCs w:val="25"/>
                <w:lang w:val="vi-VN" w:eastAsia="vi-VN"/>
              </w:rPr>
              <w:t>45</w:t>
            </w: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45111</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Bán buôn ô tô con (loại 12 chỗ ngồi trở xuống)</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2</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4512</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45120</w:t>
            </w:r>
          </w:p>
        </w:tc>
        <w:tc>
          <w:tcPr>
            <w:tcW w:w="3012" w:type="pct"/>
            <w:shd w:val="clear" w:color="auto" w:fill="auto"/>
            <w:vAlign w:val="center"/>
            <w:hideMark/>
          </w:tcPr>
          <w:p w:rsidR="008C51DB" w:rsidRPr="00593FFF" w:rsidRDefault="000931D6" w:rsidP="000931D6">
            <w:pPr>
              <w:spacing w:before="60" w:after="60"/>
              <w:ind w:left="210"/>
              <w:rPr>
                <w:szCs w:val="25"/>
                <w:lang w:val="vi-VN" w:eastAsia="vi-VN"/>
              </w:rPr>
            </w:pPr>
            <w:r w:rsidRPr="00593FFF">
              <w:rPr>
                <w:szCs w:val="25"/>
                <w:lang w:val="vi-VN" w:eastAsia="vi-VN"/>
              </w:rPr>
              <w:t>Bán lẻ ô tô con (loại 12 chỗ ngồi trở xuống)</w:t>
            </w:r>
            <w:r w:rsidR="008C51DB" w:rsidRPr="00593FFF">
              <w:rPr>
                <w:szCs w:val="25"/>
                <w:lang w:val="vi-VN" w:eastAsia="vi-VN"/>
              </w:rPr>
              <w:t xml:space="preserve">  </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3</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452</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4520</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45200</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Bảo dưỡng, sửa chữa ô tô và xe có động cơ khác</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4</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45301</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 xml:space="preserve">Bán buôn phụ tùng và các bộ phận phụ trợ của ô tô </w:t>
            </w:r>
            <w:r w:rsidR="007C3666" w:rsidRPr="00593FFF">
              <w:rPr>
                <w:szCs w:val="25"/>
                <w:lang w:val="vi-VN" w:eastAsia="vi-VN"/>
              </w:rPr>
              <w:br/>
            </w:r>
            <w:r w:rsidRPr="00593FFF">
              <w:rPr>
                <w:szCs w:val="25"/>
                <w:lang w:val="vi-VN" w:eastAsia="vi-VN"/>
              </w:rPr>
              <w:t>và xe có động cơ khác</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5</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45302</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Bán lẻ phụ tùng và các bộ phận phụ trợ của ô tô con (loại 12 chỗ ngồi trở xuống)</w:t>
            </w:r>
          </w:p>
        </w:tc>
      </w:tr>
      <w:tr w:rsidR="008C51DB" w:rsidRPr="001B5C6C" w:rsidTr="007C3666">
        <w:tc>
          <w:tcPr>
            <w:tcW w:w="573" w:type="pct"/>
            <w:shd w:val="clear" w:color="auto" w:fill="auto"/>
            <w:noWrap/>
            <w:vAlign w:val="center"/>
            <w:hideMark/>
          </w:tcPr>
          <w:p w:rsidR="008C51DB" w:rsidRPr="00593FFF" w:rsidRDefault="008C51DB" w:rsidP="001137E3">
            <w:pPr>
              <w:spacing w:before="120" w:after="60"/>
              <w:jc w:val="center"/>
              <w:rPr>
                <w:szCs w:val="25"/>
                <w:lang w:val="vi-VN" w:eastAsia="vi-VN"/>
              </w:rPr>
            </w:pPr>
            <w:r w:rsidRPr="00593FFF">
              <w:rPr>
                <w:szCs w:val="25"/>
                <w:lang w:val="vi-VN" w:eastAsia="vi-VN"/>
              </w:rPr>
              <w:t>6</w:t>
            </w:r>
          </w:p>
        </w:tc>
        <w:tc>
          <w:tcPr>
            <w:tcW w:w="245" w:type="pct"/>
            <w:shd w:val="clear" w:color="auto" w:fill="auto"/>
            <w:vAlign w:val="center"/>
            <w:hideMark/>
          </w:tcPr>
          <w:p w:rsidR="008C51DB" w:rsidRPr="00593FFF" w:rsidRDefault="008C51DB" w:rsidP="001137E3">
            <w:pPr>
              <w:spacing w:before="12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1137E3">
            <w:pPr>
              <w:spacing w:before="120" w:after="60"/>
              <w:jc w:val="center"/>
              <w:rPr>
                <w:b/>
                <w:bCs/>
                <w:szCs w:val="25"/>
                <w:lang w:val="vi-VN" w:eastAsia="vi-VN"/>
              </w:rPr>
            </w:pPr>
          </w:p>
        </w:tc>
        <w:tc>
          <w:tcPr>
            <w:tcW w:w="282" w:type="pct"/>
            <w:shd w:val="clear" w:color="auto" w:fill="auto"/>
            <w:vAlign w:val="center"/>
            <w:hideMark/>
          </w:tcPr>
          <w:p w:rsidR="008C51DB" w:rsidRPr="00593FFF" w:rsidRDefault="008C51DB" w:rsidP="001137E3">
            <w:pPr>
              <w:spacing w:before="12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1137E3">
            <w:pPr>
              <w:spacing w:before="12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1137E3">
            <w:pPr>
              <w:spacing w:before="120" w:after="60"/>
              <w:rPr>
                <w:szCs w:val="25"/>
                <w:lang w:val="vi-VN" w:eastAsia="vi-VN"/>
              </w:rPr>
            </w:pPr>
            <w:r w:rsidRPr="00593FFF">
              <w:rPr>
                <w:szCs w:val="25"/>
                <w:lang w:val="vi-VN" w:eastAsia="vi-VN"/>
              </w:rPr>
              <w:t>45411</w:t>
            </w:r>
          </w:p>
        </w:tc>
        <w:tc>
          <w:tcPr>
            <w:tcW w:w="3012" w:type="pct"/>
            <w:shd w:val="clear" w:color="auto" w:fill="auto"/>
            <w:vAlign w:val="center"/>
            <w:hideMark/>
          </w:tcPr>
          <w:p w:rsidR="008C51DB" w:rsidRPr="00593FFF" w:rsidRDefault="008C51DB" w:rsidP="00993681">
            <w:pPr>
              <w:spacing w:before="120" w:after="60"/>
              <w:ind w:left="210"/>
              <w:rPr>
                <w:szCs w:val="25"/>
                <w:lang w:val="vi-VN" w:eastAsia="vi-VN"/>
              </w:rPr>
            </w:pPr>
            <w:r w:rsidRPr="00593FFF">
              <w:rPr>
                <w:szCs w:val="25"/>
                <w:lang w:val="vi-VN" w:eastAsia="vi-VN"/>
              </w:rPr>
              <w:t>Bán buôn mô tô, xe máy</w:t>
            </w:r>
          </w:p>
        </w:tc>
      </w:tr>
      <w:tr w:rsidR="008C51DB" w:rsidRPr="001B5C6C" w:rsidTr="007C3666">
        <w:tc>
          <w:tcPr>
            <w:tcW w:w="573" w:type="pct"/>
            <w:shd w:val="clear" w:color="auto" w:fill="auto"/>
            <w:noWrap/>
            <w:vAlign w:val="center"/>
            <w:hideMark/>
          </w:tcPr>
          <w:p w:rsidR="008C51DB" w:rsidRPr="00593FFF" w:rsidRDefault="008C51DB" w:rsidP="008C51DB">
            <w:pPr>
              <w:spacing w:before="60" w:after="60"/>
              <w:jc w:val="center"/>
              <w:rPr>
                <w:szCs w:val="25"/>
                <w:lang w:val="vi-VN" w:eastAsia="vi-VN"/>
              </w:rPr>
            </w:pPr>
            <w:r w:rsidRPr="00593FFF">
              <w:rPr>
                <w:szCs w:val="25"/>
                <w:lang w:val="vi-VN" w:eastAsia="vi-VN"/>
              </w:rPr>
              <w:t>7</w:t>
            </w:r>
          </w:p>
        </w:tc>
        <w:tc>
          <w:tcPr>
            <w:tcW w:w="245" w:type="pct"/>
            <w:shd w:val="clear" w:color="auto" w:fill="auto"/>
            <w:vAlign w:val="center"/>
            <w:hideMark/>
          </w:tcPr>
          <w:p w:rsidR="008C51DB" w:rsidRPr="00593FFF" w:rsidRDefault="008C51DB"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7C3666">
            <w:pPr>
              <w:spacing w:before="60" w:after="60"/>
              <w:jc w:val="center"/>
              <w:rPr>
                <w:b/>
                <w:bCs/>
                <w:szCs w:val="25"/>
                <w:lang w:val="vi-VN" w:eastAsia="vi-VN"/>
              </w:rPr>
            </w:pPr>
          </w:p>
        </w:tc>
        <w:tc>
          <w:tcPr>
            <w:tcW w:w="282"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8C51DB">
            <w:pPr>
              <w:spacing w:before="60" w:after="60"/>
              <w:rPr>
                <w:szCs w:val="25"/>
                <w:lang w:val="vi-VN" w:eastAsia="vi-VN"/>
              </w:rPr>
            </w:pPr>
            <w:r w:rsidRPr="00593FFF">
              <w:rPr>
                <w:szCs w:val="25"/>
                <w:lang w:val="vi-VN" w:eastAsia="vi-VN"/>
              </w:rPr>
              <w:t>45412</w:t>
            </w:r>
          </w:p>
        </w:tc>
        <w:tc>
          <w:tcPr>
            <w:tcW w:w="3012" w:type="pct"/>
            <w:shd w:val="clear" w:color="auto" w:fill="auto"/>
            <w:vAlign w:val="center"/>
            <w:hideMark/>
          </w:tcPr>
          <w:p w:rsidR="008C51DB" w:rsidRPr="00593FFF" w:rsidRDefault="008C51DB" w:rsidP="00993681">
            <w:pPr>
              <w:spacing w:before="60" w:after="60"/>
              <w:ind w:left="210"/>
              <w:rPr>
                <w:szCs w:val="25"/>
                <w:lang w:val="vi-VN" w:eastAsia="vi-VN"/>
              </w:rPr>
            </w:pPr>
            <w:r w:rsidRPr="00593FFF">
              <w:rPr>
                <w:szCs w:val="25"/>
                <w:lang w:val="vi-VN" w:eastAsia="vi-VN"/>
              </w:rPr>
              <w:t>Bán lẻ mô tô, xe máy</w:t>
            </w:r>
          </w:p>
        </w:tc>
      </w:tr>
      <w:tr w:rsidR="008C51DB" w:rsidRPr="001B5C6C" w:rsidTr="007C3666">
        <w:tc>
          <w:tcPr>
            <w:tcW w:w="573" w:type="pct"/>
            <w:shd w:val="clear" w:color="auto" w:fill="auto"/>
            <w:noWrap/>
            <w:vAlign w:val="center"/>
            <w:hideMark/>
          </w:tcPr>
          <w:p w:rsidR="008C51DB" w:rsidRPr="00593FFF" w:rsidRDefault="008C51DB" w:rsidP="00116B3B">
            <w:pPr>
              <w:spacing w:before="120" w:after="60"/>
              <w:jc w:val="center"/>
              <w:rPr>
                <w:szCs w:val="25"/>
                <w:lang w:val="vi-VN" w:eastAsia="vi-VN"/>
              </w:rPr>
            </w:pPr>
            <w:r w:rsidRPr="00593FFF">
              <w:rPr>
                <w:szCs w:val="25"/>
                <w:lang w:val="vi-VN" w:eastAsia="vi-VN"/>
              </w:rPr>
              <w:t>8</w:t>
            </w:r>
          </w:p>
        </w:tc>
        <w:tc>
          <w:tcPr>
            <w:tcW w:w="245" w:type="pct"/>
            <w:shd w:val="clear" w:color="auto" w:fill="auto"/>
            <w:vAlign w:val="center"/>
            <w:hideMark/>
          </w:tcPr>
          <w:p w:rsidR="008C51DB" w:rsidRPr="00593FFF" w:rsidRDefault="008C51DB" w:rsidP="00116B3B">
            <w:pPr>
              <w:spacing w:before="12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116B3B">
            <w:pPr>
              <w:spacing w:before="120" w:after="60"/>
              <w:jc w:val="center"/>
              <w:rPr>
                <w:b/>
                <w:bCs/>
                <w:szCs w:val="25"/>
                <w:lang w:val="vi-VN" w:eastAsia="vi-VN"/>
              </w:rPr>
            </w:pPr>
          </w:p>
        </w:tc>
        <w:tc>
          <w:tcPr>
            <w:tcW w:w="282" w:type="pct"/>
            <w:shd w:val="clear" w:color="auto" w:fill="auto"/>
            <w:vAlign w:val="center"/>
            <w:hideMark/>
          </w:tcPr>
          <w:p w:rsidR="008C51DB" w:rsidRPr="00593FFF" w:rsidRDefault="008C51DB" w:rsidP="00116B3B">
            <w:pPr>
              <w:spacing w:before="120" w:after="6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116B3B">
            <w:pPr>
              <w:spacing w:before="120" w:after="60"/>
              <w:rPr>
                <w:szCs w:val="25"/>
                <w:lang w:val="vi-VN" w:eastAsia="vi-VN"/>
              </w:rPr>
            </w:pPr>
            <w:r w:rsidRPr="00593FFF">
              <w:rPr>
                <w:szCs w:val="25"/>
                <w:lang w:val="vi-VN" w:eastAsia="vi-VN"/>
              </w:rPr>
              <w:t>4542</w:t>
            </w:r>
          </w:p>
        </w:tc>
        <w:tc>
          <w:tcPr>
            <w:tcW w:w="378" w:type="pct"/>
            <w:shd w:val="clear" w:color="auto" w:fill="auto"/>
            <w:vAlign w:val="center"/>
            <w:hideMark/>
          </w:tcPr>
          <w:p w:rsidR="008C51DB" w:rsidRPr="00593FFF" w:rsidRDefault="008C51DB" w:rsidP="00116B3B">
            <w:pPr>
              <w:spacing w:before="120" w:after="60"/>
              <w:rPr>
                <w:szCs w:val="25"/>
                <w:lang w:val="vi-VN" w:eastAsia="vi-VN"/>
              </w:rPr>
            </w:pPr>
            <w:r w:rsidRPr="00593FFF">
              <w:rPr>
                <w:szCs w:val="25"/>
                <w:lang w:val="vi-VN" w:eastAsia="vi-VN"/>
              </w:rPr>
              <w:t>45420</w:t>
            </w:r>
          </w:p>
        </w:tc>
        <w:tc>
          <w:tcPr>
            <w:tcW w:w="3012" w:type="pct"/>
            <w:shd w:val="clear" w:color="auto" w:fill="auto"/>
            <w:vAlign w:val="center"/>
            <w:hideMark/>
          </w:tcPr>
          <w:p w:rsidR="008C51DB" w:rsidRPr="00593FFF" w:rsidRDefault="008C51DB" w:rsidP="00116B3B">
            <w:pPr>
              <w:spacing w:before="120" w:after="60"/>
              <w:ind w:left="210"/>
              <w:rPr>
                <w:szCs w:val="25"/>
                <w:lang w:val="vi-VN" w:eastAsia="vi-VN"/>
              </w:rPr>
            </w:pPr>
            <w:r w:rsidRPr="00593FFF">
              <w:rPr>
                <w:szCs w:val="25"/>
                <w:lang w:val="vi-VN" w:eastAsia="vi-VN"/>
              </w:rPr>
              <w:t>Bảo dưỡng và sửa chữa mô tô, xe máy</w:t>
            </w:r>
          </w:p>
        </w:tc>
      </w:tr>
      <w:tr w:rsidR="008C51DB" w:rsidRPr="001B5C6C" w:rsidTr="007C3666">
        <w:tc>
          <w:tcPr>
            <w:tcW w:w="573" w:type="pct"/>
            <w:shd w:val="clear" w:color="auto" w:fill="auto"/>
            <w:noWrap/>
            <w:vAlign w:val="center"/>
            <w:hideMark/>
          </w:tcPr>
          <w:p w:rsidR="008C51DB" w:rsidRPr="00593FFF" w:rsidRDefault="008C51DB" w:rsidP="00116B3B">
            <w:pPr>
              <w:spacing w:before="60" w:after="80"/>
              <w:jc w:val="center"/>
              <w:rPr>
                <w:szCs w:val="25"/>
                <w:lang w:val="vi-VN" w:eastAsia="vi-VN"/>
              </w:rPr>
            </w:pPr>
            <w:r w:rsidRPr="00593FFF">
              <w:rPr>
                <w:szCs w:val="25"/>
                <w:lang w:val="vi-VN" w:eastAsia="vi-VN"/>
              </w:rPr>
              <w:t>9</w:t>
            </w:r>
          </w:p>
        </w:tc>
        <w:tc>
          <w:tcPr>
            <w:tcW w:w="245" w:type="pct"/>
            <w:shd w:val="clear" w:color="auto" w:fill="auto"/>
            <w:vAlign w:val="center"/>
            <w:hideMark/>
          </w:tcPr>
          <w:p w:rsidR="008C51DB" w:rsidRPr="00593FFF" w:rsidRDefault="008C51DB"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116B3B">
            <w:pPr>
              <w:spacing w:before="60" w:after="80"/>
              <w:jc w:val="center"/>
              <w:rPr>
                <w:b/>
                <w:bCs/>
                <w:szCs w:val="25"/>
                <w:lang w:val="vi-VN" w:eastAsia="vi-VN"/>
              </w:rPr>
            </w:pPr>
          </w:p>
        </w:tc>
        <w:tc>
          <w:tcPr>
            <w:tcW w:w="282" w:type="pct"/>
            <w:shd w:val="clear" w:color="auto" w:fill="auto"/>
            <w:vAlign w:val="center"/>
            <w:hideMark/>
          </w:tcPr>
          <w:p w:rsidR="008C51DB" w:rsidRPr="00593FFF" w:rsidRDefault="008C51DB"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116B3B">
            <w:pPr>
              <w:spacing w:before="60" w:after="8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116B3B">
            <w:pPr>
              <w:spacing w:before="60" w:after="80"/>
              <w:rPr>
                <w:szCs w:val="25"/>
                <w:lang w:val="vi-VN" w:eastAsia="vi-VN"/>
              </w:rPr>
            </w:pPr>
            <w:r w:rsidRPr="00593FFF">
              <w:rPr>
                <w:szCs w:val="25"/>
                <w:lang w:val="vi-VN" w:eastAsia="vi-VN"/>
              </w:rPr>
              <w:t>45431</w:t>
            </w:r>
          </w:p>
        </w:tc>
        <w:tc>
          <w:tcPr>
            <w:tcW w:w="3012" w:type="pct"/>
            <w:shd w:val="clear" w:color="auto" w:fill="auto"/>
            <w:vAlign w:val="center"/>
            <w:hideMark/>
          </w:tcPr>
          <w:p w:rsidR="008C51DB" w:rsidRPr="00593FFF" w:rsidRDefault="008C51DB" w:rsidP="00116B3B">
            <w:pPr>
              <w:spacing w:before="60" w:after="80"/>
              <w:ind w:left="210"/>
              <w:rPr>
                <w:szCs w:val="25"/>
                <w:lang w:val="vi-VN" w:eastAsia="vi-VN"/>
              </w:rPr>
            </w:pPr>
            <w:r w:rsidRPr="00593FFF">
              <w:rPr>
                <w:szCs w:val="25"/>
                <w:lang w:val="vi-VN" w:eastAsia="vi-VN"/>
              </w:rPr>
              <w:t xml:space="preserve">Bán buôn phụ tùng và các bộ phận phụ trợ của </w:t>
            </w:r>
            <w:r w:rsidR="00053134">
              <w:rPr>
                <w:szCs w:val="25"/>
                <w:lang w:val="vi-VN" w:eastAsia="vi-VN"/>
              </w:rPr>
              <w:br/>
            </w:r>
            <w:r w:rsidRPr="00593FFF">
              <w:rPr>
                <w:szCs w:val="25"/>
                <w:lang w:val="vi-VN" w:eastAsia="vi-VN"/>
              </w:rPr>
              <w:t>mô tô, xe máy</w:t>
            </w:r>
          </w:p>
        </w:tc>
      </w:tr>
      <w:tr w:rsidR="008C51DB" w:rsidRPr="001B5C6C" w:rsidTr="007C3666">
        <w:tc>
          <w:tcPr>
            <w:tcW w:w="573" w:type="pct"/>
            <w:shd w:val="clear" w:color="auto" w:fill="auto"/>
            <w:noWrap/>
            <w:vAlign w:val="center"/>
            <w:hideMark/>
          </w:tcPr>
          <w:p w:rsidR="008C51DB" w:rsidRPr="00593FFF" w:rsidRDefault="008C51DB" w:rsidP="00116B3B">
            <w:pPr>
              <w:spacing w:before="60" w:after="80"/>
              <w:jc w:val="center"/>
              <w:rPr>
                <w:szCs w:val="25"/>
                <w:lang w:val="vi-VN" w:eastAsia="vi-VN"/>
              </w:rPr>
            </w:pPr>
            <w:r w:rsidRPr="00593FFF">
              <w:rPr>
                <w:szCs w:val="25"/>
                <w:lang w:val="vi-VN" w:eastAsia="vi-VN"/>
              </w:rPr>
              <w:t>10</w:t>
            </w:r>
          </w:p>
        </w:tc>
        <w:tc>
          <w:tcPr>
            <w:tcW w:w="245" w:type="pct"/>
            <w:shd w:val="clear" w:color="auto" w:fill="auto"/>
            <w:vAlign w:val="center"/>
            <w:hideMark/>
          </w:tcPr>
          <w:p w:rsidR="008C51DB" w:rsidRPr="00593FFF" w:rsidRDefault="008C51DB"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8C51DB" w:rsidRPr="00593FFF" w:rsidRDefault="008C51DB" w:rsidP="00116B3B">
            <w:pPr>
              <w:spacing w:before="60" w:after="80"/>
              <w:jc w:val="center"/>
              <w:rPr>
                <w:b/>
                <w:bCs/>
                <w:szCs w:val="25"/>
                <w:lang w:val="vi-VN" w:eastAsia="vi-VN"/>
              </w:rPr>
            </w:pPr>
          </w:p>
        </w:tc>
        <w:tc>
          <w:tcPr>
            <w:tcW w:w="282" w:type="pct"/>
            <w:shd w:val="clear" w:color="auto" w:fill="auto"/>
            <w:vAlign w:val="center"/>
            <w:hideMark/>
          </w:tcPr>
          <w:p w:rsidR="008C51DB" w:rsidRPr="00593FFF" w:rsidRDefault="008C51DB"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8C51DB" w:rsidRPr="00593FFF" w:rsidRDefault="008C51DB" w:rsidP="00116B3B">
            <w:pPr>
              <w:spacing w:before="60" w:after="80"/>
              <w:rPr>
                <w:szCs w:val="25"/>
                <w:lang w:val="vi-VN" w:eastAsia="vi-VN"/>
              </w:rPr>
            </w:pPr>
            <w:r w:rsidRPr="00593FFF">
              <w:rPr>
                <w:szCs w:val="25"/>
                <w:lang w:val="vi-VN" w:eastAsia="vi-VN"/>
              </w:rPr>
              <w:t> </w:t>
            </w:r>
          </w:p>
        </w:tc>
        <w:tc>
          <w:tcPr>
            <w:tcW w:w="378" w:type="pct"/>
            <w:shd w:val="clear" w:color="auto" w:fill="auto"/>
            <w:vAlign w:val="center"/>
            <w:hideMark/>
          </w:tcPr>
          <w:p w:rsidR="008C51DB" w:rsidRPr="00593FFF" w:rsidRDefault="008C51DB" w:rsidP="00116B3B">
            <w:pPr>
              <w:spacing w:before="60" w:after="80"/>
              <w:rPr>
                <w:szCs w:val="25"/>
                <w:lang w:val="vi-VN" w:eastAsia="vi-VN"/>
              </w:rPr>
            </w:pPr>
            <w:r w:rsidRPr="00593FFF">
              <w:rPr>
                <w:szCs w:val="25"/>
                <w:lang w:val="vi-VN" w:eastAsia="vi-VN"/>
              </w:rPr>
              <w:t>45432</w:t>
            </w:r>
          </w:p>
        </w:tc>
        <w:tc>
          <w:tcPr>
            <w:tcW w:w="3012" w:type="pct"/>
            <w:shd w:val="clear" w:color="auto" w:fill="auto"/>
            <w:vAlign w:val="center"/>
            <w:hideMark/>
          </w:tcPr>
          <w:p w:rsidR="008C51DB" w:rsidRPr="00593FFF" w:rsidRDefault="008C51DB" w:rsidP="00116B3B">
            <w:pPr>
              <w:spacing w:before="60" w:after="80"/>
              <w:ind w:left="210"/>
              <w:rPr>
                <w:szCs w:val="25"/>
                <w:lang w:val="vi-VN" w:eastAsia="vi-VN"/>
              </w:rPr>
            </w:pPr>
            <w:r w:rsidRPr="00593FFF">
              <w:rPr>
                <w:szCs w:val="25"/>
                <w:lang w:val="vi-VN" w:eastAsia="vi-VN"/>
              </w:rPr>
              <w:t xml:space="preserve">Bán lẻ phụ tùng và các bộ phận phụ trợ của mô tô, </w:t>
            </w:r>
            <w:r w:rsidR="007C3666" w:rsidRPr="00593FFF">
              <w:rPr>
                <w:szCs w:val="25"/>
                <w:lang w:val="vi-VN" w:eastAsia="vi-VN"/>
              </w:rPr>
              <w:br/>
            </w:r>
            <w:r w:rsidRPr="00593FFF">
              <w:rPr>
                <w:szCs w:val="25"/>
                <w:lang w:val="vi-VN" w:eastAsia="vi-VN"/>
              </w:rPr>
              <w:t>xe máy</w:t>
            </w:r>
          </w:p>
        </w:tc>
      </w:tr>
      <w:tr w:rsidR="007C3666" w:rsidRPr="001B5C6C" w:rsidTr="007C3666">
        <w:tc>
          <w:tcPr>
            <w:tcW w:w="573" w:type="pct"/>
            <w:shd w:val="clear" w:color="auto" w:fill="auto"/>
            <w:noWrap/>
            <w:vAlign w:val="center"/>
            <w:hideMark/>
          </w:tcPr>
          <w:p w:rsidR="007C3666" w:rsidRPr="00593FFF" w:rsidRDefault="007C3666" w:rsidP="00116B3B">
            <w:pPr>
              <w:spacing w:before="80" w:after="80"/>
              <w:jc w:val="center"/>
              <w:rPr>
                <w:szCs w:val="25"/>
                <w:lang w:val="vi-VN" w:eastAsia="vi-VN"/>
              </w:rPr>
            </w:pPr>
          </w:p>
        </w:tc>
        <w:tc>
          <w:tcPr>
            <w:tcW w:w="245" w:type="pct"/>
            <w:shd w:val="clear" w:color="auto" w:fill="auto"/>
            <w:vAlign w:val="center"/>
            <w:hideMark/>
          </w:tcPr>
          <w:p w:rsidR="007C3666" w:rsidRPr="00593FFF" w:rsidRDefault="007C3666"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116B3B">
            <w:pPr>
              <w:spacing w:before="60" w:after="80"/>
              <w:jc w:val="center"/>
              <w:rPr>
                <w:b/>
                <w:bCs/>
                <w:szCs w:val="25"/>
                <w:lang w:val="vi-VN" w:eastAsia="vi-VN"/>
              </w:rPr>
            </w:pPr>
            <w:r w:rsidRPr="00593FFF">
              <w:rPr>
                <w:b/>
                <w:bCs/>
                <w:szCs w:val="25"/>
                <w:lang w:val="vi-VN" w:eastAsia="vi-VN"/>
              </w:rPr>
              <w:t>46</w:t>
            </w:r>
          </w:p>
        </w:tc>
        <w:tc>
          <w:tcPr>
            <w:tcW w:w="282" w:type="pct"/>
            <w:shd w:val="clear" w:color="auto" w:fill="auto"/>
            <w:vAlign w:val="center"/>
            <w:hideMark/>
          </w:tcPr>
          <w:p w:rsidR="007C3666" w:rsidRPr="00593FFF" w:rsidRDefault="007C3666"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116B3B">
            <w:pPr>
              <w:spacing w:before="60" w:after="80"/>
              <w:rPr>
                <w:szCs w:val="25"/>
                <w:lang w:val="vi-VN" w:eastAsia="vi-VN"/>
              </w:rPr>
            </w:pPr>
            <w:r w:rsidRPr="00593FFF">
              <w:rPr>
                <w:szCs w:val="25"/>
                <w:lang w:val="vi-VN" w:eastAsia="vi-VN"/>
              </w:rPr>
              <w:t>462</w:t>
            </w:r>
          </w:p>
        </w:tc>
        <w:tc>
          <w:tcPr>
            <w:tcW w:w="378" w:type="pct"/>
            <w:shd w:val="clear" w:color="auto" w:fill="auto"/>
            <w:vAlign w:val="center"/>
            <w:hideMark/>
          </w:tcPr>
          <w:p w:rsidR="007C3666" w:rsidRPr="00593FFF" w:rsidRDefault="007C3666" w:rsidP="00116B3B">
            <w:pPr>
              <w:spacing w:before="60" w:after="8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116B3B">
            <w:pPr>
              <w:spacing w:before="60" w:after="80"/>
              <w:ind w:left="210"/>
              <w:rPr>
                <w:szCs w:val="25"/>
                <w:lang w:val="vi-VN" w:eastAsia="vi-VN"/>
              </w:rPr>
            </w:pPr>
            <w:r w:rsidRPr="00593FFF">
              <w:rPr>
                <w:szCs w:val="25"/>
                <w:lang w:val="vi-VN" w:eastAsia="vi-VN"/>
              </w:rPr>
              <w:t>Bán buôn nông sản, lâm sản nguyên liệu (trừ gỗ, tre, nứa) và động vật sống</w:t>
            </w:r>
          </w:p>
        </w:tc>
      </w:tr>
      <w:tr w:rsidR="007C3666" w:rsidRPr="00593FFF" w:rsidTr="007C3666">
        <w:tc>
          <w:tcPr>
            <w:tcW w:w="573" w:type="pct"/>
            <w:shd w:val="clear" w:color="auto" w:fill="auto"/>
            <w:noWrap/>
            <w:vAlign w:val="center"/>
            <w:hideMark/>
          </w:tcPr>
          <w:p w:rsidR="007C3666" w:rsidRPr="00593FFF" w:rsidRDefault="007B7108" w:rsidP="00116B3B">
            <w:pPr>
              <w:spacing w:before="80" w:after="80"/>
              <w:jc w:val="center"/>
              <w:rPr>
                <w:szCs w:val="25"/>
                <w:lang w:eastAsia="vi-VN"/>
              </w:rPr>
            </w:pPr>
            <w:r w:rsidRPr="00593FFF">
              <w:rPr>
                <w:szCs w:val="25"/>
                <w:lang w:val="vi-VN" w:eastAsia="vi-VN"/>
              </w:rPr>
              <w:t>1</w:t>
            </w:r>
            <w:r w:rsidRPr="00593FFF">
              <w:rPr>
                <w:szCs w:val="25"/>
                <w:lang w:eastAsia="vi-VN"/>
              </w:rPr>
              <w:t>1</w:t>
            </w:r>
          </w:p>
        </w:tc>
        <w:tc>
          <w:tcPr>
            <w:tcW w:w="245" w:type="pct"/>
            <w:shd w:val="clear" w:color="auto" w:fill="auto"/>
            <w:vAlign w:val="center"/>
            <w:hideMark/>
          </w:tcPr>
          <w:p w:rsidR="007C3666" w:rsidRPr="00593FFF" w:rsidRDefault="007C3666"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116B3B">
            <w:pPr>
              <w:spacing w:before="80" w:after="80"/>
              <w:jc w:val="center"/>
              <w:rPr>
                <w:b/>
                <w:bCs/>
                <w:szCs w:val="25"/>
                <w:lang w:val="vi-VN" w:eastAsia="vi-VN"/>
              </w:rPr>
            </w:pPr>
          </w:p>
        </w:tc>
        <w:tc>
          <w:tcPr>
            <w:tcW w:w="282" w:type="pct"/>
            <w:shd w:val="clear" w:color="auto" w:fill="auto"/>
            <w:vAlign w:val="center"/>
            <w:hideMark/>
          </w:tcPr>
          <w:p w:rsidR="007C3666" w:rsidRPr="00593FFF" w:rsidRDefault="007C3666"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116B3B">
            <w:pPr>
              <w:spacing w:before="80" w:after="80"/>
              <w:rPr>
                <w:szCs w:val="25"/>
                <w:lang w:val="vi-VN" w:eastAsia="vi-VN"/>
              </w:rPr>
            </w:pPr>
            <w:r w:rsidRPr="00593FFF">
              <w:rPr>
                <w:szCs w:val="25"/>
                <w:lang w:val="vi-VN" w:eastAsia="vi-VN"/>
              </w:rPr>
              <w:t>463</w:t>
            </w:r>
          </w:p>
        </w:tc>
        <w:tc>
          <w:tcPr>
            <w:tcW w:w="378" w:type="pct"/>
            <w:shd w:val="clear" w:color="auto" w:fill="auto"/>
            <w:vAlign w:val="center"/>
            <w:hideMark/>
          </w:tcPr>
          <w:p w:rsidR="007C3666" w:rsidRPr="00593FFF" w:rsidRDefault="007C3666" w:rsidP="00116B3B">
            <w:pPr>
              <w:spacing w:before="80" w:after="80"/>
              <w:rPr>
                <w:szCs w:val="25"/>
                <w:lang w:val="vi-VN" w:eastAsia="vi-VN"/>
              </w:rPr>
            </w:pPr>
            <w:r w:rsidRPr="00593FFF">
              <w:rPr>
                <w:szCs w:val="25"/>
                <w:lang w:val="vi-VN" w:eastAsia="vi-VN"/>
              </w:rPr>
              <w:t>4631</w:t>
            </w:r>
          </w:p>
        </w:tc>
        <w:tc>
          <w:tcPr>
            <w:tcW w:w="3012" w:type="pct"/>
            <w:shd w:val="clear" w:color="auto" w:fill="auto"/>
            <w:vAlign w:val="center"/>
            <w:hideMark/>
          </w:tcPr>
          <w:p w:rsidR="007C3666" w:rsidRPr="00593FFF" w:rsidRDefault="007C3666" w:rsidP="00116B3B">
            <w:pPr>
              <w:spacing w:before="80" w:after="80"/>
              <w:ind w:left="210"/>
              <w:rPr>
                <w:szCs w:val="25"/>
                <w:lang w:val="vi-VN" w:eastAsia="vi-VN"/>
              </w:rPr>
            </w:pPr>
            <w:r w:rsidRPr="00593FFF">
              <w:rPr>
                <w:szCs w:val="25"/>
                <w:lang w:val="vi-VN" w:eastAsia="vi-VN"/>
              </w:rPr>
              <w:t>Bán buôn gạo</w:t>
            </w:r>
          </w:p>
        </w:tc>
      </w:tr>
      <w:tr w:rsidR="007C3666" w:rsidRPr="00593FFF" w:rsidTr="007C3666">
        <w:tc>
          <w:tcPr>
            <w:tcW w:w="573" w:type="pct"/>
            <w:shd w:val="clear" w:color="auto" w:fill="auto"/>
            <w:noWrap/>
            <w:vAlign w:val="center"/>
            <w:hideMark/>
          </w:tcPr>
          <w:p w:rsidR="007C3666" w:rsidRPr="00593FFF" w:rsidRDefault="007B7108" w:rsidP="00116B3B">
            <w:pPr>
              <w:spacing w:before="80" w:after="80"/>
              <w:jc w:val="center"/>
              <w:rPr>
                <w:szCs w:val="25"/>
                <w:lang w:eastAsia="vi-VN"/>
              </w:rPr>
            </w:pPr>
            <w:r w:rsidRPr="00593FFF">
              <w:rPr>
                <w:szCs w:val="25"/>
                <w:lang w:val="vi-VN" w:eastAsia="vi-VN"/>
              </w:rPr>
              <w:t>1</w:t>
            </w:r>
            <w:r w:rsidRPr="00593FFF">
              <w:rPr>
                <w:szCs w:val="25"/>
                <w:lang w:eastAsia="vi-VN"/>
              </w:rPr>
              <w:t>2</w:t>
            </w:r>
          </w:p>
        </w:tc>
        <w:tc>
          <w:tcPr>
            <w:tcW w:w="245" w:type="pct"/>
            <w:shd w:val="clear" w:color="auto" w:fill="auto"/>
            <w:vAlign w:val="center"/>
            <w:hideMark/>
          </w:tcPr>
          <w:p w:rsidR="007C3666" w:rsidRPr="00593FFF" w:rsidRDefault="007C3666"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116B3B">
            <w:pPr>
              <w:spacing w:before="80" w:after="80"/>
              <w:jc w:val="center"/>
              <w:rPr>
                <w:b/>
                <w:bCs/>
                <w:szCs w:val="25"/>
                <w:lang w:val="vi-VN" w:eastAsia="vi-VN"/>
              </w:rPr>
            </w:pPr>
          </w:p>
        </w:tc>
        <w:tc>
          <w:tcPr>
            <w:tcW w:w="282" w:type="pct"/>
            <w:shd w:val="clear" w:color="auto" w:fill="auto"/>
            <w:vAlign w:val="center"/>
            <w:hideMark/>
          </w:tcPr>
          <w:p w:rsidR="007C3666" w:rsidRPr="00593FFF" w:rsidRDefault="007C3666"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116B3B">
            <w:pPr>
              <w:spacing w:before="80" w:after="8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116B3B">
            <w:pPr>
              <w:spacing w:before="80" w:after="80"/>
              <w:rPr>
                <w:szCs w:val="25"/>
                <w:lang w:val="vi-VN" w:eastAsia="vi-VN"/>
              </w:rPr>
            </w:pPr>
            <w:r w:rsidRPr="00593FFF">
              <w:rPr>
                <w:szCs w:val="25"/>
                <w:lang w:val="vi-VN" w:eastAsia="vi-VN"/>
              </w:rPr>
              <w:t>4632</w:t>
            </w:r>
          </w:p>
        </w:tc>
        <w:tc>
          <w:tcPr>
            <w:tcW w:w="3012" w:type="pct"/>
            <w:shd w:val="clear" w:color="auto" w:fill="auto"/>
            <w:vAlign w:val="center"/>
            <w:hideMark/>
          </w:tcPr>
          <w:p w:rsidR="007C3666" w:rsidRPr="00593FFF" w:rsidRDefault="007C3666" w:rsidP="00116B3B">
            <w:pPr>
              <w:spacing w:before="80" w:after="80"/>
              <w:ind w:left="210"/>
              <w:rPr>
                <w:szCs w:val="25"/>
                <w:lang w:val="vi-VN" w:eastAsia="vi-VN"/>
              </w:rPr>
            </w:pPr>
            <w:r w:rsidRPr="00593FFF">
              <w:rPr>
                <w:szCs w:val="25"/>
                <w:lang w:val="vi-VN" w:eastAsia="vi-VN"/>
              </w:rPr>
              <w:t>Bán buôn thực phẩm</w:t>
            </w:r>
          </w:p>
        </w:tc>
      </w:tr>
      <w:tr w:rsidR="007C3666" w:rsidRPr="00593FFF" w:rsidTr="007C3666">
        <w:tc>
          <w:tcPr>
            <w:tcW w:w="573" w:type="pct"/>
            <w:shd w:val="clear" w:color="auto" w:fill="auto"/>
            <w:noWrap/>
            <w:vAlign w:val="center"/>
            <w:hideMark/>
          </w:tcPr>
          <w:p w:rsidR="007C3666" w:rsidRPr="00593FFF" w:rsidRDefault="007B7108" w:rsidP="00116B3B">
            <w:pPr>
              <w:spacing w:before="80" w:after="80"/>
              <w:jc w:val="center"/>
              <w:rPr>
                <w:szCs w:val="25"/>
                <w:lang w:eastAsia="vi-VN"/>
              </w:rPr>
            </w:pPr>
            <w:r w:rsidRPr="00593FFF">
              <w:rPr>
                <w:szCs w:val="25"/>
                <w:lang w:val="vi-VN" w:eastAsia="vi-VN"/>
              </w:rPr>
              <w:t>1</w:t>
            </w:r>
            <w:r w:rsidRPr="00593FFF">
              <w:rPr>
                <w:szCs w:val="25"/>
                <w:lang w:eastAsia="vi-VN"/>
              </w:rPr>
              <w:t>3</w:t>
            </w:r>
          </w:p>
        </w:tc>
        <w:tc>
          <w:tcPr>
            <w:tcW w:w="245" w:type="pct"/>
            <w:shd w:val="clear" w:color="auto" w:fill="auto"/>
            <w:vAlign w:val="center"/>
            <w:hideMark/>
          </w:tcPr>
          <w:p w:rsidR="007C3666" w:rsidRPr="00593FFF" w:rsidRDefault="007C3666"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116B3B">
            <w:pPr>
              <w:spacing w:before="80" w:after="80"/>
              <w:jc w:val="center"/>
              <w:rPr>
                <w:b/>
                <w:bCs/>
                <w:szCs w:val="25"/>
                <w:lang w:val="vi-VN" w:eastAsia="vi-VN"/>
              </w:rPr>
            </w:pPr>
          </w:p>
        </w:tc>
        <w:tc>
          <w:tcPr>
            <w:tcW w:w="282" w:type="pct"/>
            <w:shd w:val="clear" w:color="auto" w:fill="auto"/>
            <w:vAlign w:val="center"/>
            <w:hideMark/>
          </w:tcPr>
          <w:p w:rsidR="007C3666" w:rsidRPr="00593FFF" w:rsidRDefault="007C3666"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116B3B">
            <w:pPr>
              <w:spacing w:before="80" w:after="8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116B3B">
            <w:pPr>
              <w:spacing w:before="80" w:after="80"/>
              <w:rPr>
                <w:szCs w:val="25"/>
                <w:lang w:val="vi-VN" w:eastAsia="vi-VN"/>
              </w:rPr>
            </w:pPr>
            <w:r w:rsidRPr="00593FFF">
              <w:rPr>
                <w:szCs w:val="25"/>
                <w:lang w:val="vi-VN" w:eastAsia="vi-VN"/>
              </w:rPr>
              <w:t>4633</w:t>
            </w:r>
          </w:p>
        </w:tc>
        <w:tc>
          <w:tcPr>
            <w:tcW w:w="3012" w:type="pct"/>
            <w:shd w:val="clear" w:color="auto" w:fill="auto"/>
            <w:vAlign w:val="center"/>
            <w:hideMark/>
          </w:tcPr>
          <w:p w:rsidR="007C3666" w:rsidRPr="00593FFF" w:rsidRDefault="007C3666" w:rsidP="00116B3B">
            <w:pPr>
              <w:spacing w:before="80" w:after="80"/>
              <w:ind w:left="210"/>
              <w:rPr>
                <w:szCs w:val="25"/>
                <w:lang w:val="vi-VN" w:eastAsia="vi-VN"/>
              </w:rPr>
            </w:pPr>
            <w:r w:rsidRPr="00593FFF">
              <w:rPr>
                <w:szCs w:val="25"/>
                <w:lang w:val="vi-VN" w:eastAsia="vi-VN"/>
              </w:rPr>
              <w:t>Bán buôn đồ uống</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14</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464</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4641</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xml:space="preserve"> </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buôn vải, hàng may sẵn, giày dép</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15</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4642</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xml:space="preserve"> </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buôn đồ dùng khác cho gia đình</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16</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465</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xml:space="preserve"> </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buôn máy móc, thiết bị và phụ tùng máy</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17</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466</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xml:space="preserve"> </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buôn chuyên doanh khác</w:t>
            </w:r>
          </w:p>
        </w:tc>
      </w:tr>
      <w:tr w:rsidR="007B7108" w:rsidRPr="00593FFF"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18</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469</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buôn tổng hợp</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19</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47</w:t>
            </w: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4711</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47110</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 xml:space="preserve">Bán lẻ lương thực, thực phẩm, đồ uống, thuốc lá, thuốc lào chiếm tỷ trọng lớn trong các cửa hàng kinh doanh tổng hợp </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20</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4721</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47210</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lẻ lương thực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21</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4722</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47221</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lẻ thịt và các sản phẩm thịt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22</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47223</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lẻ rau, quả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23</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47224</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lẻ đường sữa và các sản phẩm sữa, bánh, mứt, kẹo và các sản phẩm chế biến từ ngũ cốc, bột, tinh bột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24</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4723</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47230</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lẻ đồ uống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80" w:after="80"/>
              <w:jc w:val="center"/>
              <w:rPr>
                <w:szCs w:val="25"/>
                <w:lang w:val="vi-VN" w:eastAsia="vi-VN"/>
              </w:rPr>
            </w:pPr>
            <w:r w:rsidRPr="00593FFF">
              <w:rPr>
                <w:szCs w:val="25"/>
                <w:lang w:val="vi-VN" w:eastAsia="vi-VN"/>
              </w:rPr>
              <w:t>25</w:t>
            </w:r>
          </w:p>
        </w:tc>
        <w:tc>
          <w:tcPr>
            <w:tcW w:w="245" w:type="pct"/>
            <w:shd w:val="clear" w:color="auto" w:fill="auto"/>
            <w:vAlign w:val="center"/>
            <w:hideMark/>
          </w:tcPr>
          <w:p w:rsidR="007B7108" w:rsidRPr="00593FFF" w:rsidRDefault="007B7108" w:rsidP="00116B3B">
            <w:pPr>
              <w:spacing w:before="8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80" w:after="8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4724</w:t>
            </w:r>
          </w:p>
        </w:tc>
        <w:tc>
          <w:tcPr>
            <w:tcW w:w="378" w:type="pct"/>
            <w:shd w:val="clear" w:color="auto" w:fill="auto"/>
            <w:vAlign w:val="center"/>
            <w:hideMark/>
          </w:tcPr>
          <w:p w:rsidR="007B7108" w:rsidRPr="00593FFF" w:rsidRDefault="007B7108" w:rsidP="00116B3B">
            <w:pPr>
              <w:spacing w:before="80" w:after="80"/>
              <w:rPr>
                <w:szCs w:val="25"/>
                <w:lang w:val="vi-VN" w:eastAsia="vi-VN"/>
              </w:rPr>
            </w:pPr>
            <w:r w:rsidRPr="00593FFF">
              <w:rPr>
                <w:szCs w:val="25"/>
                <w:lang w:val="vi-VN" w:eastAsia="vi-VN"/>
              </w:rPr>
              <w:t>47240</w:t>
            </w:r>
          </w:p>
        </w:tc>
        <w:tc>
          <w:tcPr>
            <w:tcW w:w="3012" w:type="pct"/>
            <w:shd w:val="clear" w:color="auto" w:fill="auto"/>
            <w:vAlign w:val="center"/>
            <w:hideMark/>
          </w:tcPr>
          <w:p w:rsidR="007B7108" w:rsidRPr="00593FFF" w:rsidRDefault="007B7108" w:rsidP="00116B3B">
            <w:pPr>
              <w:spacing w:before="80" w:after="80"/>
              <w:ind w:left="210"/>
              <w:rPr>
                <w:szCs w:val="25"/>
                <w:lang w:val="vi-VN" w:eastAsia="vi-VN"/>
              </w:rPr>
            </w:pPr>
            <w:r w:rsidRPr="00593FFF">
              <w:rPr>
                <w:szCs w:val="25"/>
                <w:lang w:val="vi-VN" w:eastAsia="vi-VN"/>
              </w:rPr>
              <w:t>Bán lẻ sản phẩm thuốc lá, thuốc lào trong các cửa hàng chuyên doanh</w:t>
            </w:r>
          </w:p>
        </w:tc>
      </w:tr>
      <w:tr w:rsidR="007C3666" w:rsidRPr="001B5C6C" w:rsidTr="007C3666">
        <w:tc>
          <w:tcPr>
            <w:tcW w:w="573" w:type="pct"/>
            <w:shd w:val="clear" w:color="auto" w:fill="auto"/>
            <w:noWrap/>
            <w:vAlign w:val="center"/>
            <w:hideMark/>
          </w:tcPr>
          <w:p w:rsidR="007C3666" w:rsidRPr="00593FFF" w:rsidRDefault="007C3666" w:rsidP="00116B3B">
            <w:pPr>
              <w:spacing w:before="120" w:after="80"/>
              <w:jc w:val="center"/>
              <w:rPr>
                <w:szCs w:val="25"/>
                <w:lang w:eastAsia="vi-VN"/>
              </w:rPr>
            </w:pPr>
            <w:r w:rsidRPr="00593FFF">
              <w:rPr>
                <w:szCs w:val="25"/>
                <w:lang w:val="vi-VN" w:eastAsia="vi-VN"/>
              </w:rPr>
              <w:t>2</w:t>
            </w:r>
            <w:r w:rsidR="007B7108" w:rsidRPr="00593FFF">
              <w:rPr>
                <w:szCs w:val="25"/>
                <w:lang w:eastAsia="vi-VN"/>
              </w:rPr>
              <w:t>6</w:t>
            </w:r>
          </w:p>
        </w:tc>
        <w:tc>
          <w:tcPr>
            <w:tcW w:w="245" w:type="pct"/>
            <w:shd w:val="clear" w:color="auto" w:fill="auto"/>
            <w:vAlign w:val="center"/>
            <w:hideMark/>
          </w:tcPr>
          <w:p w:rsidR="007C3666" w:rsidRPr="00593FFF" w:rsidRDefault="007C3666" w:rsidP="00116B3B">
            <w:pPr>
              <w:spacing w:before="12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116B3B">
            <w:pPr>
              <w:spacing w:before="120" w:after="80"/>
              <w:jc w:val="center"/>
              <w:rPr>
                <w:b/>
                <w:bCs/>
                <w:szCs w:val="25"/>
                <w:lang w:val="vi-VN" w:eastAsia="vi-VN"/>
              </w:rPr>
            </w:pPr>
          </w:p>
        </w:tc>
        <w:tc>
          <w:tcPr>
            <w:tcW w:w="282" w:type="pct"/>
            <w:shd w:val="clear" w:color="auto" w:fill="auto"/>
            <w:vAlign w:val="center"/>
            <w:hideMark/>
          </w:tcPr>
          <w:p w:rsidR="007C3666" w:rsidRPr="00593FFF" w:rsidRDefault="007C3666" w:rsidP="00116B3B">
            <w:pPr>
              <w:spacing w:before="120" w:after="80"/>
              <w:rPr>
                <w:szCs w:val="25"/>
                <w:lang w:val="vi-VN" w:eastAsia="vi-VN"/>
              </w:rPr>
            </w:pPr>
            <w:r w:rsidRPr="00593FFF">
              <w:rPr>
                <w:szCs w:val="25"/>
                <w:lang w:val="vi-VN" w:eastAsia="vi-VN"/>
              </w:rPr>
              <w:t>473</w:t>
            </w:r>
          </w:p>
        </w:tc>
        <w:tc>
          <w:tcPr>
            <w:tcW w:w="305" w:type="pct"/>
            <w:shd w:val="clear" w:color="auto" w:fill="auto"/>
            <w:vAlign w:val="center"/>
            <w:hideMark/>
          </w:tcPr>
          <w:p w:rsidR="007C3666" w:rsidRPr="00593FFF" w:rsidRDefault="007C3666" w:rsidP="00116B3B">
            <w:pPr>
              <w:spacing w:before="120" w:after="80"/>
              <w:rPr>
                <w:szCs w:val="25"/>
                <w:lang w:val="vi-VN" w:eastAsia="vi-VN"/>
              </w:rPr>
            </w:pPr>
            <w:r w:rsidRPr="00593FFF">
              <w:rPr>
                <w:szCs w:val="25"/>
                <w:lang w:val="vi-VN" w:eastAsia="vi-VN"/>
              </w:rPr>
              <w:t>4730</w:t>
            </w:r>
          </w:p>
        </w:tc>
        <w:tc>
          <w:tcPr>
            <w:tcW w:w="378" w:type="pct"/>
            <w:shd w:val="clear" w:color="auto" w:fill="auto"/>
            <w:vAlign w:val="center"/>
            <w:hideMark/>
          </w:tcPr>
          <w:p w:rsidR="007C3666" w:rsidRPr="00593FFF" w:rsidRDefault="007C3666" w:rsidP="00116B3B">
            <w:pPr>
              <w:spacing w:before="120" w:after="80"/>
              <w:rPr>
                <w:szCs w:val="25"/>
                <w:lang w:val="vi-VN" w:eastAsia="vi-VN"/>
              </w:rPr>
            </w:pPr>
            <w:r w:rsidRPr="00593FFF">
              <w:rPr>
                <w:szCs w:val="25"/>
                <w:lang w:val="vi-VN" w:eastAsia="vi-VN"/>
              </w:rPr>
              <w:t>47300</w:t>
            </w:r>
          </w:p>
        </w:tc>
        <w:tc>
          <w:tcPr>
            <w:tcW w:w="3012" w:type="pct"/>
            <w:shd w:val="clear" w:color="auto" w:fill="auto"/>
            <w:vAlign w:val="center"/>
            <w:hideMark/>
          </w:tcPr>
          <w:p w:rsidR="007C3666" w:rsidRPr="00593FFF" w:rsidRDefault="007C3666" w:rsidP="00116B3B">
            <w:pPr>
              <w:spacing w:before="120" w:after="80"/>
              <w:ind w:left="210"/>
              <w:rPr>
                <w:szCs w:val="25"/>
                <w:lang w:val="vi-VN" w:eastAsia="vi-VN"/>
              </w:rPr>
            </w:pPr>
            <w:r w:rsidRPr="00593FFF">
              <w:rPr>
                <w:szCs w:val="25"/>
                <w:lang w:val="vi-VN" w:eastAsia="vi-VN"/>
              </w:rPr>
              <w:t>Bán lẻ nhiên liệu động cơ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120" w:after="60"/>
              <w:jc w:val="center"/>
              <w:rPr>
                <w:szCs w:val="25"/>
                <w:lang w:val="vi-VN" w:eastAsia="vi-VN"/>
              </w:rPr>
            </w:pPr>
            <w:r w:rsidRPr="00593FFF">
              <w:rPr>
                <w:szCs w:val="25"/>
                <w:lang w:val="vi-VN" w:eastAsia="vi-VN"/>
              </w:rPr>
              <w:t>27</w:t>
            </w:r>
          </w:p>
        </w:tc>
        <w:tc>
          <w:tcPr>
            <w:tcW w:w="245" w:type="pct"/>
            <w:shd w:val="clear" w:color="auto" w:fill="auto"/>
            <w:vAlign w:val="center"/>
            <w:hideMark/>
          </w:tcPr>
          <w:p w:rsidR="007B7108" w:rsidRPr="00593FFF" w:rsidRDefault="007B7108" w:rsidP="00116B3B">
            <w:pPr>
              <w:spacing w:before="12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12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120" w:after="60"/>
              <w:rPr>
                <w:szCs w:val="25"/>
                <w:lang w:val="vi-VN" w:eastAsia="vi-VN"/>
              </w:rPr>
            </w:pPr>
            <w:r w:rsidRPr="00593FFF">
              <w:rPr>
                <w:szCs w:val="25"/>
                <w:lang w:val="vi-VN" w:eastAsia="vi-VN"/>
              </w:rPr>
              <w:t>474</w:t>
            </w:r>
          </w:p>
        </w:tc>
        <w:tc>
          <w:tcPr>
            <w:tcW w:w="305" w:type="pct"/>
            <w:shd w:val="clear" w:color="auto" w:fill="auto"/>
            <w:vAlign w:val="center"/>
            <w:hideMark/>
          </w:tcPr>
          <w:p w:rsidR="007B7108" w:rsidRPr="00593FFF" w:rsidRDefault="007B7108" w:rsidP="00116B3B">
            <w:pPr>
              <w:spacing w:before="12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120" w:after="60"/>
              <w:rPr>
                <w:szCs w:val="25"/>
                <w:lang w:val="vi-VN" w:eastAsia="vi-VN"/>
              </w:rPr>
            </w:pPr>
            <w:r w:rsidRPr="00593FFF">
              <w:rPr>
                <w:szCs w:val="25"/>
                <w:lang w:val="vi-VN" w:eastAsia="vi-VN"/>
              </w:rPr>
              <w:t>47411</w:t>
            </w:r>
          </w:p>
        </w:tc>
        <w:tc>
          <w:tcPr>
            <w:tcW w:w="3012" w:type="pct"/>
            <w:shd w:val="clear" w:color="auto" w:fill="auto"/>
            <w:vAlign w:val="center"/>
            <w:hideMark/>
          </w:tcPr>
          <w:p w:rsidR="007B7108" w:rsidRPr="00593FFF" w:rsidRDefault="007B7108" w:rsidP="00116B3B">
            <w:pPr>
              <w:spacing w:before="120" w:after="60"/>
              <w:ind w:left="210"/>
              <w:rPr>
                <w:szCs w:val="25"/>
                <w:lang w:val="vi-VN" w:eastAsia="vi-VN"/>
              </w:rPr>
            </w:pPr>
            <w:r w:rsidRPr="00593FFF">
              <w:rPr>
                <w:szCs w:val="25"/>
                <w:lang w:val="vi-VN" w:eastAsia="vi-VN"/>
              </w:rPr>
              <w:t>Bán lẻ máy vi tính, thiết bị ngoại vi, phần mềm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28</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47412</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thiết bị viễn thông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29</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47420</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 xml:space="preserve">Bán lẻ thiết bị nghe nhìn trong các cửa hàng </w:t>
            </w:r>
            <w:r w:rsidR="00053134">
              <w:rPr>
                <w:szCs w:val="25"/>
                <w:lang w:val="vi-VN" w:eastAsia="vi-VN"/>
              </w:rPr>
              <w:br/>
            </w:r>
            <w:r w:rsidRPr="00593FFF">
              <w:rPr>
                <w:szCs w:val="25"/>
                <w:lang w:val="vi-VN" w:eastAsia="vi-VN"/>
              </w:rPr>
              <w:t>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30</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4751</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 xml:space="preserve">Bán lẻ vải, len, sợi, chỉ khâu và hàng dệt khác </w:t>
            </w:r>
            <w:r w:rsidR="00053134">
              <w:rPr>
                <w:szCs w:val="25"/>
                <w:lang w:val="vi-VN" w:eastAsia="vi-VN"/>
              </w:rPr>
              <w:br/>
            </w:r>
            <w:r w:rsidRPr="00593FFF">
              <w:rPr>
                <w:szCs w:val="25"/>
                <w:lang w:val="vi-VN" w:eastAsia="vi-VN"/>
              </w:rPr>
              <w:t>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31</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4752</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đồ ngũ kim, sơn, kính và thiết bị lắp đặt khác trong xây dựng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32</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4753</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47530</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thảm, đệm, chăn, màn, rèm, vật liệu phủ tường và sàn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33</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4759</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đồ điện gia dụng, giường, tủ, bàn, ghế và đồ nội thất tương tự, đèn và bộ đèn điện, đồ dùng gia đình khác chưa được phân vào đâu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34</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476</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4761</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47610</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sách, báo, tạp chí, văn hóa phẩm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35</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47620</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băng, đĩa âm thanh, hình ảnh (kể cả băng đĩa trắng)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36</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47630</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thiết bị, dụng cụ thể dục, thể thao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37</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47640</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trò chơi, đồ chơi trong các cửa hàng chuyên doanh</w:t>
            </w:r>
          </w:p>
        </w:tc>
      </w:tr>
      <w:tr w:rsidR="007B7108" w:rsidRPr="00593FFF"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38</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47711</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hàng may mặc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39</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47712</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giày dép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40</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47713</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cặp, túi, ví, hàng da và giả da khác trong các cửa hàng chuyên doanh</w:t>
            </w:r>
          </w:p>
        </w:tc>
      </w:tr>
      <w:tr w:rsidR="007B7108" w:rsidRPr="001B5C6C" w:rsidTr="007C3666">
        <w:tc>
          <w:tcPr>
            <w:tcW w:w="573" w:type="pct"/>
            <w:shd w:val="clear" w:color="auto" w:fill="auto"/>
            <w:noWrap/>
            <w:vAlign w:val="center"/>
            <w:hideMark/>
          </w:tcPr>
          <w:p w:rsidR="007B7108" w:rsidRPr="00593FFF" w:rsidRDefault="007B7108" w:rsidP="00116B3B">
            <w:pPr>
              <w:spacing w:before="60" w:after="60"/>
              <w:jc w:val="center"/>
              <w:rPr>
                <w:szCs w:val="25"/>
                <w:lang w:val="vi-VN" w:eastAsia="vi-VN"/>
              </w:rPr>
            </w:pPr>
            <w:r w:rsidRPr="00593FFF">
              <w:rPr>
                <w:szCs w:val="25"/>
                <w:lang w:val="vi-VN" w:eastAsia="vi-VN"/>
              </w:rPr>
              <w:t>41</w:t>
            </w:r>
          </w:p>
        </w:tc>
        <w:tc>
          <w:tcPr>
            <w:tcW w:w="245" w:type="pct"/>
            <w:shd w:val="clear" w:color="auto" w:fill="auto"/>
            <w:vAlign w:val="center"/>
            <w:hideMark/>
          </w:tcPr>
          <w:p w:rsidR="007B7108" w:rsidRPr="00593FFF" w:rsidRDefault="007B7108"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B7108" w:rsidRPr="00593FFF" w:rsidRDefault="007B7108" w:rsidP="00116B3B">
            <w:pPr>
              <w:spacing w:before="60" w:after="60"/>
              <w:jc w:val="center"/>
              <w:rPr>
                <w:b/>
                <w:bCs/>
                <w:szCs w:val="25"/>
                <w:lang w:val="vi-VN" w:eastAsia="vi-VN"/>
              </w:rPr>
            </w:pPr>
          </w:p>
        </w:tc>
        <w:tc>
          <w:tcPr>
            <w:tcW w:w="282"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B7108" w:rsidRPr="00593FFF" w:rsidRDefault="007B7108" w:rsidP="00116B3B">
            <w:pPr>
              <w:spacing w:before="60" w:after="60"/>
              <w:rPr>
                <w:szCs w:val="25"/>
                <w:lang w:val="vi-VN" w:eastAsia="vi-VN"/>
              </w:rPr>
            </w:pPr>
            <w:r w:rsidRPr="00593FFF">
              <w:rPr>
                <w:szCs w:val="25"/>
                <w:lang w:val="vi-VN" w:eastAsia="vi-VN"/>
              </w:rPr>
              <w:t>47721</w:t>
            </w:r>
          </w:p>
        </w:tc>
        <w:tc>
          <w:tcPr>
            <w:tcW w:w="3012" w:type="pct"/>
            <w:shd w:val="clear" w:color="auto" w:fill="auto"/>
            <w:vAlign w:val="center"/>
            <w:hideMark/>
          </w:tcPr>
          <w:p w:rsidR="007B7108" w:rsidRPr="00593FFF" w:rsidRDefault="007B7108" w:rsidP="00116B3B">
            <w:pPr>
              <w:spacing w:before="60" w:after="60"/>
              <w:ind w:left="210"/>
              <w:rPr>
                <w:szCs w:val="25"/>
                <w:lang w:val="vi-VN" w:eastAsia="vi-VN"/>
              </w:rPr>
            </w:pPr>
            <w:r w:rsidRPr="00593FFF">
              <w:rPr>
                <w:szCs w:val="25"/>
                <w:lang w:val="vi-VN" w:eastAsia="vi-VN"/>
              </w:rPr>
              <w:t>Bán lẻ dược phẩm, dụng cụ y tế trong các cửa hàng chuyên doanh</w:t>
            </w:r>
          </w:p>
        </w:tc>
      </w:tr>
      <w:tr w:rsidR="007C3666" w:rsidRPr="001B5C6C" w:rsidTr="007C3666">
        <w:tc>
          <w:tcPr>
            <w:tcW w:w="573" w:type="pct"/>
            <w:shd w:val="clear" w:color="auto" w:fill="auto"/>
            <w:noWrap/>
            <w:vAlign w:val="center"/>
            <w:hideMark/>
          </w:tcPr>
          <w:p w:rsidR="007C3666" w:rsidRPr="00593FFF" w:rsidRDefault="007C3666" w:rsidP="00116B3B">
            <w:pPr>
              <w:spacing w:before="60" w:after="60"/>
              <w:jc w:val="center"/>
              <w:rPr>
                <w:szCs w:val="25"/>
                <w:lang w:eastAsia="vi-VN"/>
              </w:rPr>
            </w:pPr>
            <w:r w:rsidRPr="00593FFF">
              <w:rPr>
                <w:szCs w:val="25"/>
                <w:lang w:val="vi-VN" w:eastAsia="vi-VN"/>
              </w:rPr>
              <w:t>4</w:t>
            </w:r>
            <w:r w:rsidR="00265CD9" w:rsidRPr="00593FFF">
              <w:rPr>
                <w:szCs w:val="25"/>
                <w:lang w:eastAsia="vi-VN"/>
              </w:rPr>
              <w:t>2</w:t>
            </w:r>
          </w:p>
        </w:tc>
        <w:tc>
          <w:tcPr>
            <w:tcW w:w="245" w:type="pct"/>
            <w:shd w:val="clear" w:color="auto" w:fill="auto"/>
            <w:vAlign w:val="center"/>
            <w:hideMark/>
          </w:tcPr>
          <w:p w:rsidR="007C3666" w:rsidRPr="00593FFF" w:rsidRDefault="007C3666"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116B3B">
            <w:pPr>
              <w:spacing w:before="60" w:after="60"/>
              <w:jc w:val="center"/>
              <w:rPr>
                <w:b/>
                <w:bCs/>
                <w:szCs w:val="25"/>
                <w:lang w:val="vi-VN" w:eastAsia="vi-VN"/>
              </w:rPr>
            </w:pPr>
          </w:p>
        </w:tc>
        <w:tc>
          <w:tcPr>
            <w:tcW w:w="282" w:type="pct"/>
            <w:shd w:val="clear" w:color="auto" w:fill="auto"/>
            <w:vAlign w:val="center"/>
            <w:hideMark/>
          </w:tcPr>
          <w:p w:rsidR="007C3666" w:rsidRPr="00593FFF" w:rsidRDefault="007C3666"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116B3B">
            <w:pPr>
              <w:spacing w:before="60" w:after="60"/>
              <w:rPr>
                <w:szCs w:val="25"/>
                <w:lang w:val="vi-VN" w:eastAsia="vi-VN"/>
              </w:rPr>
            </w:pPr>
            <w:r w:rsidRPr="00593FFF">
              <w:rPr>
                <w:szCs w:val="25"/>
                <w:lang w:val="vi-VN" w:eastAsia="vi-VN"/>
              </w:rPr>
              <w:t>47722</w:t>
            </w:r>
          </w:p>
        </w:tc>
        <w:tc>
          <w:tcPr>
            <w:tcW w:w="3012" w:type="pct"/>
            <w:shd w:val="clear" w:color="auto" w:fill="auto"/>
            <w:vAlign w:val="center"/>
            <w:hideMark/>
          </w:tcPr>
          <w:p w:rsidR="007C3666" w:rsidRPr="00593FFF" w:rsidRDefault="007C3666" w:rsidP="00116B3B">
            <w:pPr>
              <w:spacing w:before="60" w:after="60"/>
              <w:ind w:left="210"/>
              <w:rPr>
                <w:szCs w:val="25"/>
                <w:lang w:val="vi-VN" w:eastAsia="vi-VN"/>
              </w:rPr>
            </w:pPr>
            <w:r w:rsidRPr="00593FFF">
              <w:rPr>
                <w:szCs w:val="25"/>
                <w:lang w:val="vi-VN" w:eastAsia="vi-VN"/>
              </w:rPr>
              <w:t>Bán lẻ nước hoa, mỹ phẩm và vật phẩm vệ sinh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120" w:after="80"/>
              <w:jc w:val="center"/>
              <w:rPr>
                <w:szCs w:val="25"/>
                <w:lang w:val="vi-VN" w:eastAsia="vi-VN"/>
              </w:rPr>
            </w:pPr>
            <w:r w:rsidRPr="00593FFF">
              <w:rPr>
                <w:szCs w:val="25"/>
                <w:lang w:val="vi-VN" w:eastAsia="vi-VN"/>
              </w:rPr>
              <w:t>43</w:t>
            </w:r>
          </w:p>
        </w:tc>
        <w:tc>
          <w:tcPr>
            <w:tcW w:w="245" w:type="pct"/>
            <w:shd w:val="clear" w:color="auto" w:fill="auto"/>
            <w:vAlign w:val="center"/>
            <w:hideMark/>
          </w:tcPr>
          <w:p w:rsidR="00265CD9" w:rsidRPr="00593FFF" w:rsidRDefault="00265CD9" w:rsidP="00116B3B">
            <w:pPr>
              <w:spacing w:before="12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120" w:after="80"/>
              <w:jc w:val="center"/>
              <w:rPr>
                <w:b/>
                <w:bCs/>
                <w:szCs w:val="25"/>
                <w:lang w:val="vi-VN" w:eastAsia="vi-VN"/>
              </w:rPr>
            </w:pPr>
          </w:p>
        </w:tc>
        <w:tc>
          <w:tcPr>
            <w:tcW w:w="282" w:type="pct"/>
            <w:shd w:val="clear" w:color="auto" w:fill="auto"/>
            <w:vAlign w:val="center"/>
            <w:hideMark/>
          </w:tcPr>
          <w:p w:rsidR="00265CD9" w:rsidRPr="00593FFF" w:rsidRDefault="00265CD9" w:rsidP="00116B3B">
            <w:pPr>
              <w:spacing w:before="12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120" w:after="80"/>
              <w:rPr>
                <w:szCs w:val="25"/>
                <w:lang w:val="vi-VN" w:eastAsia="vi-VN"/>
              </w:rPr>
            </w:pPr>
            <w:r w:rsidRPr="00593FFF">
              <w:rPr>
                <w:szCs w:val="25"/>
                <w:lang w:val="vi-VN" w:eastAsia="vi-VN"/>
              </w:rPr>
              <w:t> </w:t>
            </w:r>
          </w:p>
        </w:tc>
        <w:tc>
          <w:tcPr>
            <w:tcW w:w="378" w:type="pct"/>
            <w:shd w:val="clear" w:color="auto" w:fill="auto"/>
            <w:vAlign w:val="center"/>
            <w:hideMark/>
          </w:tcPr>
          <w:p w:rsidR="00265CD9" w:rsidRPr="00593FFF" w:rsidRDefault="00265CD9" w:rsidP="00116B3B">
            <w:pPr>
              <w:spacing w:before="120" w:after="80"/>
              <w:rPr>
                <w:szCs w:val="25"/>
                <w:lang w:val="vi-VN" w:eastAsia="vi-VN"/>
              </w:rPr>
            </w:pPr>
            <w:r w:rsidRPr="00593FFF">
              <w:rPr>
                <w:szCs w:val="25"/>
                <w:lang w:val="vi-VN" w:eastAsia="vi-VN"/>
              </w:rPr>
              <w:t>47731</w:t>
            </w:r>
          </w:p>
        </w:tc>
        <w:tc>
          <w:tcPr>
            <w:tcW w:w="3012" w:type="pct"/>
            <w:shd w:val="clear" w:color="auto" w:fill="auto"/>
            <w:vAlign w:val="center"/>
            <w:hideMark/>
          </w:tcPr>
          <w:p w:rsidR="00265CD9" w:rsidRPr="00593FFF" w:rsidRDefault="00265CD9" w:rsidP="00116B3B">
            <w:pPr>
              <w:spacing w:before="120" w:after="80"/>
              <w:ind w:left="210"/>
              <w:rPr>
                <w:szCs w:val="25"/>
                <w:lang w:val="vi-VN" w:eastAsia="vi-VN"/>
              </w:rPr>
            </w:pPr>
            <w:r w:rsidRPr="00593FFF">
              <w:rPr>
                <w:szCs w:val="25"/>
                <w:lang w:val="vi-VN" w:eastAsia="vi-VN"/>
              </w:rPr>
              <w:t>Bán lẻ hoa, cây cảnh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44</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b/>
                <w:bCs/>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47732</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Bán lẻ vàng, bạc, đá quí và đá bán quí, đồ trang sức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45</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b/>
                <w:bCs/>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47733</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 xml:space="preserve">Bán lẻ hàng lưu niệm, hàng đan lát, hàng thủ công </w:t>
            </w:r>
            <w:r w:rsidRPr="00593FFF">
              <w:rPr>
                <w:szCs w:val="25"/>
                <w:lang w:val="vi-VN" w:eastAsia="vi-VN"/>
              </w:rPr>
              <w:br/>
              <w:t>mỹ nghệ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46</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b/>
                <w:bCs/>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47734</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Bán lẻ tranh, ảnh và các tác phẩm nghệ thuật khác (trừ đồ cổ)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47</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b/>
                <w:bCs/>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47735</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Bán lẻ dầu hoả, ga, than nhiên liệu dùng cho gia đình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48</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b/>
                <w:bCs/>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47736</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Bán lẻ đồng hồ, kính mắt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49</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b/>
                <w:bCs/>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47737</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Bán lẻ máy ảnh, phim ảnh và vật liệu ảnh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50</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b/>
                <w:bCs/>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47738</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Bán lẻ xe đạp và phụ tùng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51</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b/>
                <w:bCs/>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4774</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Bán lẻ hàng hóa đã qua sử dụng trong các cửa hàng chuyên doanh</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52</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4781</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Bán lẻ lương thực, thực phẩm, đồ uống, thuốc lá, thuốc lào lưu động hoặc tại chợ</w:t>
            </w:r>
          </w:p>
        </w:tc>
      </w:tr>
      <w:tr w:rsidR="00265CD9" w:rsidRPr="001B5C6C" w:rsidTr="007C3666">
        <w:tc>
          <w:tcPr>
            <w:tcW w:w="573" w:type="pct"/>
            <w:shd w:val="clear" w:color="auto" w:fill="auto"/>
            <w:noWrap/>
            <w:vAlign w:val="center"/>
            <w:hideMark/>
          </w:tcPr>
          <w:p w:rsidR="00265CD9" w:rsidRPr="00593FFF" w:rsidRDefault="00265CD9" w:rsidP="00116B3B">
            <w:pPr>
              <w:spacing w:before="60" w:after="80"/>
              <w:jc w:val="center"/>
              <w:rPr>
                <w:szCs w:val="25"/>
                <w:lang w:val="vi-VN" w:eastAsia="vi-VN"/>
              </w:rPr>
            </w:pPr>
            <w:r w:rsidRPr="00593FFF">
              <w:rPr>
                <w:szCs w:val="25"/>
                <w:lang w:val="vi-VN" w:eastAsia="vi-VN"/>
              </w:rPr>
              <w:t>53</w:t>
            </w:r>
          </w:p>
        </w:tc>
        <w:tc>
          <w:tcPr>
            <w:tcW w:w="245" w:type="pct"/>
            <w:shd w:val="clear" w:color="auto" w:fill="auto"/>
            <w:vAlign w:val="center"/>
            <w:hideMark/>
          </w:tcPr>
          <w:p w:rsidR="00265CD9" w:rsidRPr="00593FFF" w:rsidRDefault="00265CD9" w:rsidP="00116B3B">
            <w:pPr>
              <w:spacing w:before="60" w:after="8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265CD9" w:rsidRPr="00593FFF" w:rsidRDefault="00265CD9" w:rsidP="00116B3B">
            <w:pPr>
              <w:spacing w:before="60" w:after="80"/>
              <w:jc w:val="center"/>
              <w:rPr>
                <w:szCs w:val="25"/>
                <w:lang w:val="vi-VN" w:eastAsia="vi-VN"/>
              </w:rPr>
            </w:pPr>
          </w:p>
        </w:tc>
        <w:tc>
          <w:tcPr>
            <w:tcW w:w="282"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4782</w:t>
            </w:r>
          </w:p>
        </w:tc>
        <w:tc>
          <w:tcPr>
            <w:tcW w:w="378" w:type="pct"/>
            <w:shd w:val="clear" w:color="auto" w:fill="auto"/>
            <w:vAlign w:val="center"/>
            <w:hideMark/>
          </w:tcPr>
          <w:p w:rsidR="00265CD9" w:rsidRPr="00593FFF" w:rsidRDefault="00265CD9" w:rsidP="00116B3B">
            <w:pPr>
              <w:spacing w:before="60" w:after="80"/>
              <w:rPr>
                <w:szCs w:val="25"/>
                <w:lang w:val="vi-VN" w:eastAsia="vi-VN"/>
              </w:rPr>
            </w:pPr>
            <w:r w:rsidRPr="00593FFF">
              <w:rPr>
                <w:szCs w:val="25"/>
                <w:lang w:val="vi-VN" w:eastAsia="vi-VN"/>
              </w:rPr>
              <w:t> </w:t>
            </w:r>
          </w:p>
        </w:tc>
        <w:tc>
          <w:tcPr>
            <w:tcW w:w="3012" w:type="pct"/>
            <w:shd w:val="clear" w:color="auto" w:fill="auto"/>
            <w:vAlign w:val="center"/>
            <w:hideMark/>
          </w:tcPr>
          <w:p w:rsidR="00265CD9" w:rsidRPr="00593FFF" w:rsidRDefault="00265CD9" w:rsidP="00116B3B">
            <w:pPr>
              <w:spacing w:before="60" w:after="80"/>
              <w:ind w:left="210"/>
              <w:rPr>
                <w:szCs w:val="25"/>
                <w:lang w:val="vi-VN" w:eastAsia="vi-VN"/>
              </w:rPr>
            </w:pPr>
            <w:r w:rsidRPr="00593FFF">
              <w:rPr>
                <w:szCs w:val="25"/>
                <w:lang w:val="vi-VN" w:eastAsia="vi-VN"/>
              </w:rPr>
              <w:t>Bán lẻ hàng dệt, may sẵn, giày dép lưu động hoặc tại chợ</w:t>
            </w:r>
          </w:p>
        </w:tc>
      </w:tr>
      <w:tr w:rsidR="001137E3" w:rsidRPr="00593FFF" w:rsidTr="001137E3">
        <w:tc>
          <w:tcPr>
            <w:tcW w:w="1988" w:type="pct"/>
            <w:gridSpan w:val="6"/>
            <w:shd w:val="clear" w:color="auto" w:fill="auto"/>
            <w:noWrap/>
            <w:vAlign w:val="bottom"/>
            <w:hideMark/>
          </w:tcPr>
          <w:p w:rsidR="001137E3" w:rsidRPr="00593FFF" w:rsidRDefault="001137E3" w:rsidP="001137E3">
            <w:pPr>
              <w:spacing w:before="120" w:after="60"/>
              <w:rPr>
                <w:b/>
                <w:bCs/>
                <w:szCs w:val="25"/>
                <w:lang w:val="vi-VN" w:eastAsia="vi-VN"/>
              </w:rPr>
            </w:pPr>
            <w:r w:rsidRPr="00593FFF">
              <w:rPr>
                <w:b/>
                <w:bCs/>
                <w:szCs w:val="25"/>
                <w:lang w:val="vi-VN" w:eastAsia="vi-VN"/>
              </w:rPr>
              <w:t>3. VẬN TẢI, KHO BÃI</w:t>
            </w:r>
          </w:p>
        </w:tc>
        <w:tc>
          <w:tcPr>
            <w:tcW w:w="3012" w:type="pct"/>
            <w:shd w:val="clear" w:color="auto" w:fill="auto"/>
            <w:vAlign w:val="bottom"/>
          </w:tcPr>
          <w:p w:rsidR="001137E3" w:rsidRPr="00593FFF" w:rsidRDefault="001137E3" w:rsidP="001137E3">
            <w:pPr>
              <w:spacing w:before="120" w:after="60"/>
              <w:jc w:val="center"/>
              <w:rPr>
                <w:b/>
                <w:bCs/>
                <w:szCs w:val="25"/>
                <w:lang w:eastAsia="vi-VN"/>
              </w:rPr>
            </w:pPr>
            <w:r w:rsidRPr="00593FFF">
              <w:rPr>
                <w:b/>
                <w:bCs/>
                <w:szCs w:val="25"/>
                <w:lang w:eastAsia="vi-VN"/>
              </w:rPr>
              <w:t>18 Ngành</w:t>
            </w:r>
          </w:p>
        </w:tc>
      </w:tr>
      <w:tr w:rsidR="001137E3" w:rsidRPr="00593FFF"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 </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H</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1137E3" w:rsidRPr="00593FFF" w:rsidRDefault="001137E3" w:rsidP="000931D6">
            <w:pPr>
              <w:spacing w:before="60" w:after="60"/>
              <w:rPr>
                <w:b/>
                <w:bCs/>
                <w:szCs w:val="25"/>
                <w:lang w:val="vi-VN" w:eastAsia="vi-VN"/>
              </w:rPr>
            </w:pPr>
            <w:r w:rsidRPr="00593FFF">
              <w:rPr>
                <w:b/>
                <w:bCs/>
                <w:szCs w:val="25"/>
                <w:lang w:val="vi-VN" w:eastAsia="vi-VN"/>
              </w:rPr>
              <w:t>Vận tải, kho bãi</w:t>
            </w:r>
          </w:p>
        </w:tc>
      </w:tr>
      <w:tr w:rsidR="001137E3" w:rsidRPr="00593FFF" w:rsidTr="000931D6">
        <w:tc>
          <w:tcPr>
            <w:tcW w:w="573" w:type="pct"/>
            <w:shd w:val="clear" w:color="auto" w:fill="auto"/>
            <w:noWrap/>
            <w:vAlign w:val="center"/>
            <w:hideMark/>
          </w:tcPr>
          <w:p w:rsidR="001137E3" w:rsidRPr="00593FFF" w:rsidRDefault="001137E3" w:rsidP="00116B3B">
            <w:pPr>
              <w:spacing w:before="60" w:after="60"/>
              <w:jc w:val="center"/>
              <w:rPr>
                <w:szCs w:val="25"/>
                <w:lang w:val="vi-VN" w:eastAsia="vi-VN"/>
              </w:rPr>
            </w:pPr>
            <w:r w:rsidRPr="00593FFF">
              <w:rPr>
                <w:szCs w:val="25"/>
                <w:lang w:val="vi-VN" w:eastAsia="vi-VN"/>
              </w:rPr>
              <w:t> </w:t>
            </w:r>
          </w:p>
        </w:tc>
        <w:tc>
          <w:tcPr>
            <w:tcW w:w="245" w:type="pct"/>
            <w:shd w:val="clear" w:color="auto" w:fill="auto"/>
            <w:vAlign w:val="center"/>
            <w:hideMark/>
          </w:tcPr>
          <w:p w:rsidR="001137E3" w:rsidRPr="00593FFF" w:rsidRDefault="001137E3"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116B3B">
            <w:pPr>
              <w:spacing w:before="60" w:after="60"/>
              <w:jc w:val="center"/>
              <w:rPr>
                <w:b/>
                <w:szCs w:val="25"/>
                <w:lang w:val="vi-VN" w:eastAsia="vi-VN"/>
              </w:rPr>
            </w:pPr>
            <w:r w:rsidRPr="00593FFF">
              <w:rPr>
                <w:b/>
                <w:szCs w:val="25"/>
                <w:lang w:val="vi-VN" w:eastAsia="vi-VN"/>
              </w:rPr>
              <w:t>49</w:t>
            </w:r>
          </w:p>
        </w:tc>
        <w:tc>
          <w:tcPr>
            <w:tcW w:w="282"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493</w:t>
            </w:r>
          </w:p>
        </w:tc>
        <w:tc>
          <w:tcPr>
            <w:tcW w:w="305"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4931</w:t>
            </w:r>
          </w:p>
        </w:tc>
        <w:tc>
          <w:tcPr>
            <w:tcW w:w="378"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1137E3" w:rsidRPr="00593FFF" w:rsidRDefault="001137E3" w:rsidP="00116B3B">
            <w:pPr>
              <w:spacing w:before="60" w:after="60"/>
              <w:rPr>
                <w:b/>
                <w:bCs/>
                <w:szCs w:val="25"/>
                <w:lang w:val="vi-VN" w:eastAsia="vi-VN"/>
              </w:rPr>
            </w:pPr>
            <w:r w:rsidRPr="00593FFF">
              <w:rPr>
                <w:b/>
                <w:bCs/>
                <w:szCs w:val="25"/>
                <w:lang w:val="vi-VN" w:eastAsia="vi-VN"/>
              </w:rPr>
              <w:t> </w:t>
            </w:r>
          </w:p>
        </w:tc>
      </w:tr>
      <w:tr w:rsidR="001137E3" w:rsidRPr="001B5C6C" w:rsidTr="000931D6">
        <w:tc>
          <w:tcPr>
            <w:tcW w:w="573" w:type="pct"/>
            <w:shd w:val="clear" w:color="auto" w:fill="auto"/>
            <w:noWrap/>
            <w:vAlign w:val="center"/>
            <w:hideMark/>
          </w:tcPr>
          <w:p w:rsidR="001137E3" w:rsidRPr="00593FFF" w:rsidRDefault="001137E3" w:rsidP="00116B3B">
            <w:pPr>
              <w:spacing w:before="60" w:after="60"/>
              <w:jc w:val="center"/>
              <w:rPr>
                <w:szCs w:val="25"/>
                <w:lang w:val="vi-VN" w:eastAsia="vi-VN"/>
              </w:rPr>
            </w:pPr>
            <w:r w:rsidRPr="00593FFF">
              <w:rPr>
                <w:szCs w:val="25"/>
                <w:lang w:val="vi-VN" w:eastAsia="vi-VN"/>
              </w:rPr>
              <w:t>1</w:t>
            </w:r>
          </w:p>
        </w:tc>
        <w:tc>
          <w:tcPr>
            <w:tcW w:w="245" w:type="pct"/>
            <w:shd w:val="clear" w:color="auto" w:fill="auto"/>
            <w:vAlign w:val="center"/>
            <w:hideMark/>
          </w:tcPr>
          <w:p w:rsidR="001137E3" w:rsidRPr="00593FFF" w:rsidRDefault="001137E3"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116B3B">
            <w:pPr>
              <w:spacing w:before="60" w:after="60"/>
              <w:jc w:val="center"/>
              <w:rPr>
                <w:szCs w:val="25"/>
                <w:lang w:val="vi-VN" w:eastAsia="vi-VN"/>
              </w:rPr>
            </w:pPr>
          </w:p>
        </w:tc>
        <w:tc>
          <w:tcPr>
            <w:tcW w:w="282"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49313</w:t>
            </w:r>
          </w:p>
        </w:tc>
        <w:tc>
          <w:tcPr>
            <w:tcW w:w="3012" w:type="pct"/>
            <w:shd w:val="clear" w:color="auto" w:fill="auto"/>
            <w:vAlign w:val="center"/>
            <w:hideMark/>
          </w:tcPr>
          <w:p w:rsidR="001137E3" w:rsidRPr="00593FFF" w:rsidRDefault="001137E3" w:rsidP="00116B3B">
            <w:pPr>
              <w:spacing w:before="60" w:after="60"/>
              <w:ind w:left="210"/>
              <w:rPr>
                <w:szCs w:val="25"/>
                <w:lang w:val="vi-VN" w:eastAsia="vi-VN"/>
              </w:rPr>
            </w:pPr>
            <w:r w:rsidRPr="00593FFF">
              <w:rPr>
                <w:szCs w:val="25"/>
                <w:lang w:val="vi-VN" w:eastAsia="vi-VN"/>
              </w:rPr>
              <w:t>Vận tải hành khách bằng xe lam, xe lôi, xe máy</w:t>
            </w:r>
          </w:p>
        </w:tc>
      </w:tr>
      <w:tr w:rsidR="001137E3" w:rsidRPr="001B5C6C" w:rsidTr="000931D6">
        <w:tc>
          <w:tcPr>
            <w:tcW w:w="573" w:type="pct"/>
            <w:shd w:val="clear" w:color="auto" w:fill="auto"/>
            <w:noWrap/>
            <w:vAlign w:val="center"/>
            <w:hideMark/>
          </w:tcPr>
          <w:p w:rsidR="001137E3" w:rsidRPr="00593FFF" w:rsidRDefault="001137E3" w:rsidP="00116B3B">
            <w:pPr>
              <w:spacing w:before="60" w:after="60"/>
              <w:jc w:val="center"/>
              <w:rPr>
                <w:szCs w:val="25"/>
                <w:lang w:val="vi-VN" w:eastAsia="vi-VN"/>
              </w:rPr>
            </w:pPr>
            <w:r w:rsidRPr="00593FFF">
              <w:rPr>
                <w:szCs w:val="25"/>
                <w:lang w:val="vi-VN" w:eastAsia="vi-VN"/>
              </w:rPr>
              <w:t>2</w:t>
            </w:r>
          </w:p>
        </w:tc>
        <w:tc>
          <w:tcPr>
            <w:tcW w:w="245" w:type="pct"/>
            <w:shd w:val="clear" w:color="auto" w:fill="auto"/>
            <w:vAlign w:val="center"/>
            <w:hideMark/>
          </w:tcPr>
          <w:p w:rsidR="001137E3" w:rsidRPr="00593FFF" w:rsidRDefault="001137E3"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116B3B">
            <w:pPr>
              <w:spacing w:before="60" w:after="60"/>
              <w:jc w:val="center"/>
              <w:rPr>
                <w:szCs w:val="25"/>
                <w:lang w:val="vi-VN" w:eastAsia="vi-VN"/>
              </w:rPr>
            </w:pPr>
          </w:p>
        </w:tc>
        <w:tc>
          <w:tcPr>
            <w:tcW w:w="282"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49319</w:t>
            </w:r>
          </w:p>
        </w:tc>
        <w:tc>
          <w:tcPr>
            <w:tcW w:w="3012" w:type="pct"/>
            <w:shd w:val="clear" w:color="auto" w:fill="auto"/>
            <w:vAlign w:val="center"/>
            <w:hideMark/>
          </w:tcPr>
          <w:p w:rsidR="001137E3" w:rsidRPr="00593FFF" w:rsidRDefault="001137E3" w:rsidP="00116B3B">
            <w:pPr>
              <w:spacing w:before="60" w:after="60"/>
              <w:ind w:left="210"/>
              <w:rPr>
                <w:szCs w:val="25"/>
                <w:lang w:val="vi-VN" w:eastAsia="vi-VN"/>
              </w:rPr>
            </w:pPr>
            <w:r w:rsidRPr="00593FFF">
              <w:rPr>
                <w:szCs w:val="25"/>
                <w:lang w:val="vi-VN" w:eastAsia="vi-VN"/>
              </w:rPr>
              <w:t>Vận tải hành khách bằng xe đạp, xe xích lô và xe thô sơ khác</w:t>
            </w:r>
          </w:p>
        </w:tc>
      </w:tr>
      <w:tr w:rsidR="001137E3" w:rsidRPr="001B5C6C" w:rsidTr="000931D6">
        <w:tc>
          <w:tcPr>
            <w:tcW w:w="573" w:type="pct"/>
            <w:shd w:val="clear" w:color="auto" w:fill="auto"/>
            <w:noWrap/>
            <w:vAlign w:val="center"/>
            <w:hideMark/>
          </w:tcPr>
          <w:p w:rsidR="001137E3" w:rsidRPr="00593FFF" w:rsidRDefault="001137E3" w:rsidP="00116B3B">
            <w:pPr>
              <w:spacing w:before="60" w:after="60"/>
              <w:jc w:val="center"/>
              <w:rPr>
                <w:szCs w:val="25"/>
                <w:lang w:val="vi-VN" w:eastAsia="vi-VN"/>
              </w:rPr>
            </w:pPr>
            <w:r w:rsidRPr="00593FFF">
              <w:rPr>
                <w:szCs w:val="25"/>
                <w:lang w:val="vi-VN" w:eastAsia="vi-VN"/>
              </w:rPr>
              <w:t>3</w:t>
            </w:r>
          </w:p>
        </w:tc>
        <w:tc>
          <w:tcPr>
            <w:tcW w:w="245" w:type="pct"/>
            <w:shd w:val="clear" w:color="auto" w:fill="auto"/>
            <w:vAlign w:val="center"/>
            <w:hideMark/>
          </w:tcPr>
          <w:p w:rsidR="001137E3" w:rsidRPr="00593FFF" w:rsidRDefault="001137E3"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116B3B">
            <w:pPr>
              <w:spacing w:before="60" w:after="60"/>
              <w:jc w:val="center"/>
              <w:rPr>
                <w:szCs w:val="25"/>
                <w:lang w:val="vi-VN" w:eastAsia="vi-VN"/>
              </w:rPr>
            </w:pPr>
          </w:p>
        </w:tc>
        <w:tc>
          <w:tcPr>
            <w:tcW w:w="282"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49321</w:t>
            </w:r>
          </w:p>
        </w:tc>
        <w:tc>
          <w:tcPr>
            <w:tcW w:w="3012" w:type="pct"/>
            <w:shd w:val="clear" w:color="auto" w:fill="auto"/>
            <w:vAlign w:val="center"/>
            <w:hideMark/>
          </w:tcPr>
          <w:p w:rsidR="001137E3" w:rsidRPr="00593FFF" w:rsidRDefault="001137E3" w:rsidP="00116B3B">
            <w:pPr>
              <w:spacing w:before="60" w:after="60"/>
              <w:ind w:left="210"/>
              <w:rPr>
                <w:szCs w:val="25"/>
                <w:lang w:val="vi-VN" w:eastAsia="vi-VN"/>
              </w:rPr>
            </w:pPr>
            <w:r w:rsidRPr="00593FFF">
              <w:rPr>
                <w:szCs w:val="25"/>
                <w:lang w:val="vi-VN" w:eastAsia="vi-VN"/>
              </w:rPr>
              <w:t>Vận tải hành khách bằng xe khách nội tỉnh, liên tỉnh</w:t>
            </w:r>
          </w:p>
        </w:tc>
      </w:tr>
      <w:tr w:rsidR="001137E3" w:rsidRPr="001B5C6C" w:rsidTr="000931D6">
        <w:tc>
          <w:tcPr>
            <w:tcW w:w="573" w:type="pct"/>
            <w:shd w:val="clear" w:color="auto" w:fill="auto"/>
            <w:noWrap/>
            <w:vAlign w:val="center"/>
            <w:hideMark/>
          </w:tcPr>
          <w:p w:rsidR="001137E3" w:rsidRPr="00593FFF" w:rsidRDefault="001137E3" w:rsidP="00116B3B">
            <w:pPr>
              <w:spacing w:before="60" w:after="60"/>
              <w:jc w:val="center"/>
              <w:rPr>
                <w:szCs w:val="25"/>
                <w:lang w:val="vi-VN" w:eastAsia="vi-VN"/>
              </w:rPr>
            </w:pPr>
            <w:r w:rsidRPr="00593FFF">
              <w:rPr>
                <w:szCs w:val="25"/>
                <w:lang w:val="vi-VN" w:eastAsia="vi-VN"/>
              </w:rPr>
              <w:t>4</w:t>
            </w:r>
          </w:p>
        </w:tc>
        <w:tc>
          <w:tcPr>
            <w:tcW w:w="245" w:type="pct"/>
            <w:shd w:val="clear" w:color="auto" w:fill="auto"/>
            <w:vAlign w:val="center"/>
            <w:hideMark/>
          </w:tcPr>
          <w:p w:rsidR="001137E3" w:rsidRPr="00593FFF" w:rsidRDefault="001137E3" w:rsidP="00116B3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116B3B">
            <w:pPr>
              <w:spacing w:before="60" w:after="60"/>
              <w:jc w:val="center"/>
              <w:rPr>
                <w:szCs w:val="25"/>
                <w:lang w:val="vi-VN" w:eastAsia="vi-VN"/>
              </w:rPr>
            </w:pPr>
          </w:p>
        </w:tc>
        <w:tc>
          <w:tcPr>
            <w:tcW w:w="282"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116B3B">
            <w:pPr>
              <w:spacing w:before="60" w:after="60"/>
              <w:rPr>
                <w:szCs w:val="25"/>
                <w:lang w:val="vi-VN" w:eastAsia="vi-VN"/>
              </w:rPr>
            </w:pPr>
            <w:r w:rsidRPr="00593FFF">
              <w:rPr>
                <w:szCs w:val="25"/>
                <w:lang w:val="vi-VN" w:eastAsia="vi-VN"/>
              </w:rPr>
              <w:t>49329</w:t>
            </w:r>
          </w:p>
        </w:tc>
        <w:tc>
          <w:tcPr>
            <w:tcW w:w="3012" w:type="pct"/>
            <w:shd w:val="clear" w:color="auto" w:fill="auto"/>
            <w:vAlign w:val="center"/>
            <w:hideMark/>
          </w:tcPr>
          <w:p w:rsidR="001137E3" w:rsidRPr="00593FFF" w:rsidRDefault="001137E3" w:rsidP="00116B3B">
            <w:pPr>
              <w:spacing w:before="60" w:after="60"/>
              <w:ind w:left="210"/>
              <w:rPr>
                <w:szCs w:val="25"/>
                <w:lang w:val="vi-VN" w:eastAsia="vi-VN"/>
              </w:rPr>
            </w:pPr>
            <w:r w:rsidRPr="00593FFF">
              <w:rPr>
                <w:szCs w:val="25"/>
                <w:lang w:val="vi-VN" w:eastAsia="vi-VN"/>
              </w:rPr>
              <w:t>Vận tải hành khách bằng đường bộ khác chưa được phân vào đâu</w:t>
            </w:r>
          </w:p>
        </w:tc>
      </w:tr>
      <w:tr w:rsidR="001137E3" w:rsidRPr="001B5C6C" w:rsidTr="000931D6">
        <w:tc>
          <w:tcPr>
            <w:tcW w:w="573" w:type="pct"/>
            <w:shd w:val="clear" w:color="auto" w:fill="auto"/>
            <w:noWrap/>
            <w:vAlign w:val="center"/>
            <w:hideMark/>
          </w:tcPr>
          <w:p w:rsidR="001137E3" w:rsidRPr="00593FFF" w:rsidRDefault="001137E3" w:rsidP="00116B3B">
            <w:pPr>
              <w:spacing w:before="120" w:after="60"/>
              <w:jc w:val="center"/>
              <w:rPr>
                <w:szCs w:val="25"/>
                <w:lang w:val="vi-VN" w:eastAsia="vi-VN"/>
              </w:rPr>
            </w:pPr>
            <w:r w:rsidRPr="00593FFF">
              <w:rPr>
                <w:szCs w:val="25"/>
                <w:lang w:val="vi-VN" w:eastAsia="vi-VN"/>
              </w:rPr>
              <w:t>5</w:t>
            </w:r>
          </w:p>
        </w:tc>
        <w:tc>
          <w:tcPr>
            <w:tcW w:w="245" w:type="pct"/>
            <w:shd w:val="clear" w:color="auto" w:fill="auto"/>
            <w:vAlign w:val="center"/>
            <w:hideMark/>
          </w:tcPr>
          <w:p w:rsidR="001137E3" w:rsidRPr="00593FFF" w:rsidRDefault="001137E3" w:rsidP="00116B3B">
            <w:pPr>
              <w:spacing w:before="12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116B3B">
            <w:pPr>
              <w:spacing w:before="120" w:after="60"/>
              <w:jc w:val="center"/>
              <w:rPr>
                <w:szCs w:val="25"/>
                <w:lang w:val="vi-VN" w:eastAsia="vi-VN"/>
              </w:rPr>
            </w:pPr>
          </w:p>
        </w:tc>
        <w:tc>
          <w:tcPr>
            <w:tcW w:w="282" w:type="pct"/>
            <w:shd w:val="clear" w:color="auto" w:fill="auto"/>
            <w:vAlign w:val="center"/>
            <w:hideMark/>
          </w:tcPr>
          <w:p w:rsidR="001137E3" w:rsidRPr="00593FFF" w:rsidRDefault="001137E3" w:rsidP="00116B3B">
            <w:pPr>
              <w:spacing w:before="12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116B3B">
            <w:pPr>
              <w:spacing w:before="12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116B3B">
            <w:pPr>
              <w:spacing w:before="120" w:after="60"/>
              <w:rPr>
                <w:szCs w:val="25"/>
                <w:lang w:val="vi-VN" w:eastAsia="vi-VN"/>
              </w:rPr>
            </w:pPr>
            <w:r w:rsidRPr="00593FFF">
              <w:rPr>
                <w:szCs w:val="25"/>
                <w:lang w:val="vi-VN" w:eastAsia="vi-VN"/>
              </w:rPr>
              <w:t>49331</w:t>
            </w:r>
          </w:p>
        </w:tc>
        <w:tc>
          <w:tcPr>
            <w:tcW w:w="3012" w:type="pct"/>
            <w:shd w:val="clear" w:color="auto" w:fill="auto"/>
            <w:vAlign w:val="center"/>
            <w:hideMark/>
          </w:tcPr>
          <w:p w:rsidR="001137E3" w:rsidRPr="00593FFF" w:rsidRDefault="001137E3" w:rsidP="00116B3B">
            <w:pPr>
              <w:spacing w:before="120" w:after="60"/>
              <w:ind w:left="210"/>
              <w:rPr>
                <w:szCs w:val="25"/>
                <w:lang w:val="vi-VN" w:eastAsia="vi-VN"/>
              </w:rPr>
            </w:pPr>
            <w:r w:rsidRPr="00593FFF">
              <w:rPr>
                <w:szCs w:val="25"/>
                <w:lang w:val="vi-VN" w:eastAsia="vi-VN"/>
              </w:rPr>
              <w:t>Vận tải hàng hóa bằng ô tô chuyên dụng</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6</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49332</w:t>
            </w:r>
          </w:p>
        </w:tc>
        <w:tc>
          <w:tcPr>
            <w:tcW w:w="3012" w:type="pct"/>
            <w:shd w:val="clear" w:color="auto" w:fill="auto"/>
            <w:vAlign w:val="center"/>
            <w:hideMark/>
          </w:tcPr>
          <w:p w:rsidR="001137E3" w:rsidRPr="00593FFF" w:rsidRDefault="001137E3" w:rsidP="00BB4C57">
            <w:pPr>
              <w:spacing w:before="60" w:after="60"/>
              <w:ind w:left="210"/>
              <w:rPr>
                <w:szCs w:val="25"/>
                <w:lang w:val="vi-VN" w:eastAsia="vi-VN"/>
              </w:rPr>
            </w:pPr>
            <w:r w:rsidRPr="00593FFF">
              <w:rPr>
                <w:szCs w:val="25"/>
                <w:lang w:val="vi-VN" w:eastAsia="vi-VN"/>
              </w:rPr>
              <w:t>Vận tải hàng hóa bằng ô tô loại khác (trừ ôtô chuyên dụng</w:t>
            </w:r>
            <w:r w:rsidR="00BB4C57" w:rsidRPr="00593FFF">
              <w:rPr>
                <w:szCs w:val="25"/>
                <w:lang w:val="vi-VN" w:eastAsia="vi-VN"/>
              </w:rPr>
              <w:t>)</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7</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49333</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Vận tải hàng hóa bằng xe lam, xe lôi, xe công nông</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8</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49334</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 xml:space="preserve">Vận tải hàng hóa bằng xe thô sơ </w:t>
            </w:r>
          </w:p>
        </w:tc>
      </w:tr>
      <w:tr w:rsidR="001137E3" w:rsidRPr="001B5C6C" w:rsidTr="000931D6">
        <w:tc>
          <w:tcPr>
            <w:tcW w:w="573" w:type="pct"/>
            <w:shd w:val="clear" w:color="auto" w:fill="auto"/>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9</w:t>
            </w:r>
          </w:p>
        </w:tc>
        <w:tc>
          <w:tcPr>
            <w:tcW w:w="24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49339</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Vận tải hàng hóa bằng phương tiện đường bộ khác</w:t>
            </w:r>
          </w:p>
        </w:tc>
      </w:tr>
      <w:tr w:rsidR="001137E3" w:rsidRPr="001B5C6C" w:rsidTr="000931D6">
        <w:tc>
          <w:tcPr>
            <w:tcW w:w="573" w:type="pct"/>
            <w:shd w:val="clear" w:color="auto" w:fill="auto"/>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10</w:t>
            </w:r>
          </w:p>
        </w:tc>
        <w:tc>
          <w:tcPr>
            <w:tcW w:w="24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b/>
                <w:szCs w:val="25"/>
                <w:lang w:val="vi-VN" w:eastAsia="vi-VN"/>
              </w:rPr>
            </w:pPr>
            <w:r w:rsidRPr="00593FFF">
              <w:rPr>
                <w:b/>
                <w:szCs w:val="25"/>
                <w:lang w:val="vi-VN" w:eastAsia="vi-VN"/>
              </w:rPr>
              <w:t>50</w:t>
            </w: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501</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5011</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Vận tải hành khách ven biển và viễn dương</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11</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5012</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Vận tải hàng hóa ven biển và viễn dương</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12</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5021</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xml:space="preserve"> </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 xml:space="preserve">Vận tải hành khách đường thuỷ nội địa </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13</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5022</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 xml:space="preserve">Vận tải hàng hóa đường thuỷ nội địa </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14</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b/>
                <w:szCs w:val="25"/>
                <w:lang w:val="vi-VN" w:eastAsia="vi-VN"/>
              </w:rPr>
            </w:pPr>
            <w:r w:rsidRPr="00593FFF">
              <w:rPr>
                <w:b/>
                <w:szCs w:val="25"/>
                <w:lang w:val="vi-VN" w:eastAsia="vi-VN"/>
              </w:rPr>
              <w:t>52</w:t>
            </w: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521</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5210</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52109</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Kho bãi và lưu giữ hàng hóa trong kho khác</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15</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522</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5221</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52219</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Hoạt động dịch vụ hỗ trợ trực tiếp cho vận tải đường bộ</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16</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5224</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52242</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Bốc xếp hàng hóa đường bộ</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17</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52244</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Bốc xếp hàng hóa cảng sông</w:t>
            </w:r>
          </w:p>
        </w:tc>
      </w:tr>
      <w:tr w:rsidR="001137E3" w:rsidRPr="001B5C6C" w:rsidTr="000931D6">
        <w:tc>
          <w:tcPr>
            <w:tcW w:w="573" w:type="pct"/>
            <w:shd w:val="clear" w:color="auto" w:fill="auto"/>
            <w:noWrap/>
            <w:vAlign w:val="center"/>
            <w:hideMark/>
          </w:tcPr>
          <w:p w:rsidR="001137E3" w:rsidRPr="00593FFF" w:rsidRDefault="001137E3" w:rsidP="000931D6">
            <w:pPr>
              <w:spacing w:before="60" w:after="60"/>
              <w:jc w:val="center"/>
              <w:rPr>
                <w:szCs w:val="25"/>
                <w:lang w:val="vi-VN" w:eastAsia="vi-VN"/>
              </w:rPr>
            </w:pPr>
            <w:r w:rsidRPr="00593FFF">
              <w:rPr>
                <w:szCs w:val="25"/>
                <w:lang w:val="vi-VN" w:eastAsia="vi-VN"/>
              </w:rPr>
              <w:t>18</w:t>
            </w:r>
          </w:p>
        </w:tc>
        <w:tc>
          <w:tcPr>
            <w:tcW w:w="245" w:type="pct"/>
            <w:shd w:val="clear" w:color="auto" w:fill="auto"/>
            <w:vAlign w:val="center"/>
            <w:hideMark/>
          </w:tcPr>
          <w:p w:rsidR="001137E3" w:rsidRPr="00593FFF" w:rsidRDefault="001137E3" w:rsidP="000931D6">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1137E3" w:rsidRPr="00593FFF" w:rsidRDefault="001137E3" w:rsidP="000931D6">
            <w:pPr>
              <w:spacing w:before="60" w:after="60"/>
              <w:jc w:val="center"/>
              <w:rPr>
                <w:szCs w:val="25"/>
                <w:lang w:val="vi-VN" w:eastAsia="vi-VN"/>
              </w:rPr>
            </w:pPr>
          </w:p>
        </w:tc>
        <w:tc>
          <w:tcPr>
            <w:tcW w:w="282"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5229</w:t>
            </w:r>
          </w:p>
        </w:tc>
        <w:tc>
          <w:tcPr>
            <w:tcW w:w="378" w:type="pct"/>
            <w:shd w:val="clear" w:color="auto" w:fill="auto"/>
            <w:vAlign w:val="center"/>
            <w:hideMark/>
          </w:tcPr>
          <w:p w:rsidR="001137E3" w:rsidRPr="00593FFF" w:rsidRDefault="001137E3" w:rsidP="000931D6">
            <w:pPr>
              <w:spacing w:before="60" w:after="60"/>
              <w:rPr>
                <w:szCs w:val="25"/>
                <w:lang w:val="vi-VN" w:eastAsia="vi-VN"/>
              </w:rPr>
            </w:pPr>
            <w:r w:rsidRPr="00593FFF">
              <w:rPr>
                <w:szCs w:val="25"/>
                <w:lang w:val="vi-VN" w:eastAsia="vi-VN"/>
              </w:rPr>
              <w:t>52299</w:t>
            </w:r>
          </w:p>
        </w:tc>
        <w:tc>
          <w:tcPr>
            <w:tcW w:w="3012" w:type="pct"/>
            <w:shd w:val="clear" w:color="auto" w:fill="auto"/>
            <w:vAlign w:val="center"/>
            <w:hideMark/>
          </w:tcPr>
          <w:p w:rsidR="001137E3" w:rsidRPr="00593FFF" w:rsidRDefault="001137E3" w:rsidP="000931D6">
            <w:pPr>
              <w:spacing w:before="60" w:after="60"/>
              <w:ind w:left="210"/>
              <w:rPr>
                <w:szCs w:val="25"/>
                <w:lang w:val="vi-VN" w:eastAsia="vi-VN"/>
              </w:rPr>
            </w:pPr>
            <w:r w:rsidRPr="00593FFF">
              <w:rPr>
                <w:szCs w:val="25"/>
                <w:lang w:val="vi-VN" w:eastAsia="vi-VN"/>
              </w:rPr>
              <w:t>Dịch vụ hỗ trợ khác liên quan đến vận tải chưa được phân vào đâu</w:t>
            </w:r>
          </w:p>
        </w:tc>
      </w:tr>
      <w:tr w:rsidR="00265CD9" w:rsidRPr="00593FFF" w:rsidTr="008D4D89">
        <w:trPr>
          <w:trHeight w:val="375"/>
        </w:trPr>
        <w:tc>
          <w:tcPr>
            <w:tcW w:w="1988" w:type="pct"/>
            <w:gridSpan w:val="6"/>
            <w:shd w:val="clear" w:color="auto" w:fill="auto"/>
            <w:vAlign w:val="bottom"/>
            <w:hideMark/>
          </w:tcPr>
          <w:p w:rsidR="00265CD9" w:rsidRPr="00593FFF" w:rsidRDefault="00265CD9" w:rsidP="008D4D89">
            <w:pPr>
              <w:spacing w:before="60"/>
              <w:ind w:left="238" w:hanging="238"/>
              <w:rPr>
                <w:b/>
                <w:bCs/>
                <w:szCs w:val="25"/>
                <w:lang w:eastAsia="vi-VN"/>
              </w:rPr>
            </w:pPr>
            <w:r w:rsidRPr="00593FFF">
              <w:rPr>
                <w:b/>
                <w:bCs/>
                <w:szCs w:val="25"/>
                <w:lang w:val="vi-VN" w:eastAsia="vi-VN"/>
              </w:rPr>
              <w:t xml:space="preserve">  </w:t>
            </w:r>
            <w:r w:rsidR="001137E3" w:rsidRPr="00593FFF">
              <w:rPr>
                <w:b/>
                <w:bCs/>
                <w:szCs w:val="25"/>
                <w:lang w:eastAsia="vi-VN"/>
              </w:rPr>
              <w:t>4</w:t>
            </w:r>
            <w:r w:rsidRPr="00593FFF">
              <w:rPr>
                <w:b/>
                <w:bCs/>
                <w:szCs w:val="25"/>
                <w:lang w:val="vi-VN" w:eastAsia="vi-VN"/>
              </w:rPr>
              <w:t xml:space="preserve">. </w:t>
            </w:r>
            <w:r w:rsidR="001137E3" w:rsidRPr="00593FFF">
              <w:rPr>
                <w:b/>
                <w:bCs/>
                <w:szCs w:val="25"/>
                <w:lang w:eastAsia="vi-VN"/>
              </w:rPr>
              <w:t>DỊCH VỤ</w:t>
            </w:r>
          </w:p>
        </w:tc>
        <w:tc>
          <w:tcPr>
            <w:tcW w:w="3012" w:type="pct"/>
            <w:shd w:val="clear" w:color="auto" w:fill="auto"/>
            <w:vAlign w:val="bottom"/>
          </w:tcPr>
          <w:p w:rsidR="00265CD9" w:rsidRPr="00593FFF" w:rsidRDefault="008D4D89" w:rsidP="008D4D89">
            <w:pPr>
              <w:spacing w:before="60"/>
              <w:ind w:left="238" w:hanging="238"/>
              <w:jc w:val="center"/>
              <w:rPr>
                <w:b/>
                <w:bCs/>
                <w:szCs w:val="25"/>
                <w:lang w:eastAsia="vi-VN"/>
              </w:rPr>
            </w:pPr>
            <w:r w:rsidRPr="00593FFF">
              <w:rPr>
                <w:b/>
                <w:bCs/>
                <w:szCs w:val="25"/>
                <w:lang w:eastAsia="vi-VN"/>
              </w:rPr>
              <w:t>24</w:t>
            </w:r>
            <w:r w:rsidR="00265CD9" w:rsidRPr="00593FFF">
              <w:rPr>
                <w:b/>
                <w:bCs/>
                <w:szCs w:val="25"/>
                <w:lang w:eastAsia="vi-VN"/>
              </w:rPr>
              <w:t xml:space="preserve"> Ngành</w:t>
            </w:r>
          </w:p>
        </w:tc>
      </w:tr>
      <w:tr w:rsidR="00265CD9" w:rsidRPr="001B5C6C" w:rsidTr="007C3666">
        <w:tc>
          <w:tcPr>
            <w:tcW w:w="573" w:type="pct"/>
            <w:shd w:val="clear" w:color="auto" w:fill="auto"/>
            <w:noWrap/>
            <w:vAlign w:val="center"/>
            <w:hideMark/>
          </w:tcPr>
          <w:p w:rsidR="00265CD9" w:rsidRPr="00593FFF" w:rsidRDefault="00265CD9" w:rsidP="000931D6">
            <w:pPr>
              <w:spacing w:before="60" w:after="60"/>
              <w:jc w:val="center"/>
              <w:rPr>
                <w:szCs w:val="25"/>
                <w:lang w:val="vi-VN" w:eastAsia="vi-VN"/>
              </w:rPr>
            </w:pPr>
          </w:p>
        </w:tc>
        <w:tc>
          <w:tcPr>
            <w:tcW w:w="245" w:type="pct"/>
            <w:shd w:val="clear" w:color="auto" w:fill="auto"/>
            <w:vAlign w:val="center"/>
            <w:hideMark/>
          </w:tcPr>
          <w:p w:rsidR="00265CD9" w:rsidRPr="00593FFF" w:rsidRDefault="00265CD9" w:rsidP="008C51DB">
            <w:pPr>
              <w:spacing w:before="60" w:after="60"/>
              <w:jc w:val="center"/>
              <w:rPr>
                <w:b/>
                <w:bCs/>
                <w:szCs w:val="25"/>
                <w:lang w:val="vi-VN" w:eastAsia="vi-VN"/>
              </w:rPr>
            </w:pPr>
            <w:r w:rsidRPr="00593FFF">
              <w:rPr>
                <w:b/>
                <w:bCs/>
                <w:szCs w:val="25"/>
                <w:lang w:val="vi-VN" w:eastAsia="vi-VN"/>
              </w:rPr>
              <w:t>I</w:t>
            </w:r>
          </w:p>
        </w:tc>
        <w:tc>
          <w:tcPr>
            <w:tcW w:w="205" w:type="pct"/>
            <w:shd w:val="clear" w:color="auto" w:fill="auto"/>
            <w:vAlign w:val="center"/>
            <w:hideMark/>
          </w:tcPr>
          <w:p w:rsidR="00265CD9" w:rsidRPr="00593FFF" w:rsidRDefault="00265CD9" w:rsidP="007C3666">
            <w:pPr>
              <w:spacing w:before="60" w:after="60"/>
              <w:jc w:val="center"/>
              <w:rPr>
                <w:szCs w:val="25"/>
                <w:lang w:val="vi-VN" w:eastAsia="vi-VN"/>
              </w:rPr>
            </w:pPr>
          </w:p>
        </w:tc>
        <w:tc>
          <w:tcPr>
            <w:tcW w:w="282" w:type="pct"/>
            <w:shd w:val="clear" w:color="auto" w:fill="auto"/>
            <w:vAlign w:val="center"/>
            <w:hideMark/>
          </w:tcPr>
          <w:p w:rsidR="00265CD9" w:rsidRPr="00593FFF" w:rsidRDefault="00265CD9"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265CD9" w:rsidRPr="00593FFF" w:rsidRDefault="00265CD9"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265CD9" w:rsidRPr="00593FFF" w:rsidRDefault="00265CD9"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265CD9" w:rsidRPr="00593FFF" w:rsidRDefault="00265CD9" w:rsidP="008C51DB">
            <w:pPr>
              <w:spacing w:before="60" w:after="60"/>
              <w:rPr>
                <w:b/>
                <w:szCs w:val="25"/>
                <w:lang w:val="vi-VN" w:eastAsia="vi-VN"/>
              </w:rPr>
            </w:pPr>
            <w:r w:rsidRPr="00593FFF">
              <w:rPr>
                <w:b/>
                <w:szCs w:val="25"/>
                <w:lang w:val="vi-VN" w:eastAsia="vi-VN"/>
              </w:rPr>
              <w:t>Dịch vụ lưu trú, ăn uống</w:t>
            </w:r>
          </w:p>
        </w:tc>
      </w:tr>
      <w:tr w:rsidR="00AA4898" w:rsidRPr="001B5C6C" w:rsidTr="007C3666">
        <w:tc>
          <w:tcPr>
            <w:tcW w:w="573" w:type="pct"/>
            <w:shd w:val="clear" w:color="auto" w:fill="auto"/>
            <w:noWrap/>
            <w:vAlign w:val="center"/>
            <w:hideMark/>
          </w:tcPr>
          <w:p w:rsidR="00AA4898" w:rsidRPr="00593FFF" w:rsidRDefault="00AA4898" w:rsidP="006E01E9">
            <w:pPr>
              <w:spacing w:before="60" w:after="60"/>
              <w:jc w:val="center"/>
              <w:rPr>
                <w:szCs w:val="25"/>
                <w:lang w:eastAsia="vi-VN"/>
              </w:rPr>
            </w:pPr>
            <w:r w:rsidRPr="00593FFF">
              <w:rPr>
                <w:szCs w:val="25"/>
                <w:lang w:eastAsia="vi-VN"/>
              </w:rPr>
              <w:t>1</w:t>
            </w:r>
          </w:p>
        </w:tc>
        <w:tc>
          <w:tcPr>
            <w:tcW w:w="245" w:type="pct"/>
            <w:shd w:val="clear" w:color="auto" w:fill="auto"/>
            <w:vAlign w:val="center"/>
            <w:hideMark/>
          </w:tcPr>
          <w:p w:rsidR="00AA4898" w:rsidRPr="00593FFF" w:rsidRDefault="00AA4898"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AA4898" w:rsidRPr="00593FFF" w:rsidRDefault="00AA4898" w:rsidP="007C3666">
            <w:pPr>
              <w:spacing w:before="60" w:after="60"/>
              <w:jc w:val="center"/>
              <w:rPr>
                <w:b/>
                <w:szCs w:val="25"/>
                <w:lang w:val="vi-VN" w:eastAsia="vi-VN"/>
              </w:rPr>
            </w:pPr>
            <w:r w:rsidRPr="00593FFF">
              <w:rPr>
                <w:b/>
                <w:szCs w:val="25"/>
                <w:lang w:val="vi-VN" w:eastAsia="vi-VN"/>
              </w:rPr>
              <w:t>55</w:t>
            </w:r>
          </w:p>
        </w:tc>
        <w:tc>
          <w:tcPr>
            <w:tcW w:w="282"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551</w:t>
            </w:r>
          </w:p>
        </w:tc>
        <w:tc>
          <w:tcPr>
            <w:tcW w:w="305"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5510</w:t>
            </w:r>
          </w:p>
        </w:tc>
        <w:tc>
          <w:tcPr>
            <w:tcW w:w="378"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AA4898" w:rsidRPr="00593FFF" w:rsidRDefault="00AA4898" w:rsidP="000931D6">
            <w:pPr>
              <w:spacing w:before="60" w:after="60"/>
              <w:ind w:left="210"/>
              <w:rPr>
                <w:szCs w:val="25"/>
                <w:lang w:val="vi-VN" w:eastAsia="vi-VN"/>
              </w:rPr>
            </w:pPr>
            <w:r w:rsidRPr="00593FFF">
              <w:rPr>
                <w:szCs w:val="25"/>
                <w:lang w:val="vi-VN" w:eastAsia="vi-VN"/>
              </w:rPr>
              <w:t>Dịch vụ lưu trú ngắn ngày</w:t>
            </w:r>
          </w:p>
        </w:tc>
      </w:tr>
      <w:tr w:rsidR="00AA4898" w:rsidRPr="001B5C6C" w:rsidTr="001137E3">
        <w:tc>
          <w:tcPr>
            <w:tcW w:w="573" w:type="pct"/>
            <w:shd w:val="clear" w:color="auto" w:fill="auto"/>
            <w:noWrap/>
            <w:vAlign w:val="center"/>
          </w:tcPr>
          <w:p w:rsidR="00AA4898" w:rsidRPr="00593FFF" w:rsidRDefault="00AA4898" w:rsidP="006E01E9">
            <w:pPr>
              <w:spacing w:before="60" w:after="60"/>
              <w:jc w:val="center"/>
              <w:rPr>
                <w:szCs w:val="25"/>
                <w:lang w:eastAsia="vi-VN"/>
              </w:rPr>
            </w:pPr>
            <w:r w:rsidRPr="00593FFF">
              <w:rPr>
                <w:szCs w:val="25"/>
                <w:lang w:eastAsia="vi-VN"/>
              </w:rPr>
              <w:t>2</w:t>
            </w:r>
          </w:p>
        </w:tc>
        <w:tc>
          <w:tcPr>
            <w:tcW w:w="245" w:type="pct"/>
            <w:shd w:val="clear" w:color="auto" w:fill="auto"/>
            <w:vAlign w:val="center"/>
            <w:hideMark/>
          </w:tcPr>
          <w:p w:rsidR="00AA4898" w:rsidRPr="00593FFF" w:rsidRDefault="00AA4898"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AA4898" w:rsidRPr="00593FFF" w:rsidRDefault="00AA4898" w:rsidP="007C3666">
            <w:pPr>
              <w:spacing w:before="60" w:after="60"/>
              <w:jc w:val="center"/>
              <w:rPr>
                <w:szCs w:val="25"/>
                <w:lang w:val="vi-VN" w:eastAsia="vi-VN"/>
              </w:rPr>
            </w:pPr>
          </w:p>
        </w:tc>
        <w:tc>
          <w:tcPr>
            <w:tcW w:w="282"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55103</w:t>
            </w:r>
          </w:p>
        </w:tc>
        <w:tc>
          <w:tcPr>
            <w:tcW w:w="3012" w:type="pct"/>
            <w:shd w:val="clear" w:color="auto" w:fill="auto"/>
            <w:vAlign w:val="center"/>
            <w:hideMark/>
          </w:tcPr>
          <w:p w:rsidR="00AA4898" w:rsidRPr="00593FFF" w:rsidRDefault="00AA4898" w:rsidP="000931D6">
            <w:pPr>
              <w:spacing w:before="60" w:after="60"/>
              <w:ind w:left="210"/>
              <w:rPr>
                <w:szCs w:val="25"/>
                <w:lang w:val="vi-VN" w:eastAsia="vi-VN"/>
              </w:rPr>
            </w:pPr>
            <w:r w:rsidRPr="00593FFF">
              <w:rPr>
                <w:szCs w:val="25"/>
                <w:lang w:val="vi-VN" w:eastAsia="vi-VN"/>
              </w:rPr>
              <w:t>Nhà khách, nhà nghỉ kinh doanh dịch vụ lưu trú ngắn ngày</w:t>
            </w:r>
          </w:p>
        </w:tc>
      </w:tr>
      <w:tr w:rsidR="00AA4898" w:rsidRPr="001B5C6C" w:rsidTr="001137E3">
        <w:tc>
          <w:tcPr>
            <w:tcW w:w="573" w:type="pct"/>
            <w:shd w:val="clear" w:color="auto" w:fill="auto"/>
            <w:noWrap/>
            <w:vAlign w:val="center"/>
          </w:tcPr>
          <w:p w:rsidR="00AA4898" w:rsidRPr="00593FFF" w:rsidRDefault="00AA4898" w:rsidP="006E01E9">
            <w:pPr>
              <w:spacing w:before="60" w:after="60"/>
              <w:jc w:val="center"/>
              <w:rPr>
                <w:szCs w:val="25"/>
                <w:lang w:eastAsia="vi-VN"/>
              </w:rPr>
            </w:pPr>
            <w:r w:rsidRPr="00593FFF">
              <w:rPr>
                <w:szCs w:val="25"/>
                <w:lang w:eastAsia="vi-VN"/>
              </w:rPr>
              <w:t>3</w:t>
            </w:r>
          </w:p>
        </w:tc>
        <w:tc>
          <w:tcPr>
            <w:tcW w:w="245" w:type="pct"/>
            <w:shd w:val="clear" w:color="auto" w:fill="auto"/>
            <w:vAlign w:val="center"/>
            <w:hideMark/>
          </w:tcPr>
          <w:p w:rsidR="00AA4898" w:rsidRPr="00593FFF" w:rsidRDefault="00AA4898"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AA4898" w:rsidRPr="00593FFF" w:rsidRDefault="00AA4898" w:rsidP="007C3666">
            <w:pPr>
              <w:spacing w:before="60" w:after="60"/>
              <w:jc w:val="center"/>
              <w:rPr>
                <w:szCs w:val="25"/>
                <w:lang w:val="vi-VN" w:eastAsia="vi-VN"/>
              </w:rPr>
            </w:pPr>
          </w:p>
        </w:tc>
        <w:tc>
          <w:tcPr>
            <w:tcW w:w="282"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55104</w:t>
            </w:r>
          </w:p>
        </w:tc>
        <w:tc>
          <w:tcPr>
            <w:tcW w:w="3012" w:type="pct"/>
            <w:shd w:val="clear" w:color="auto" w:fill="auto"/>
            <w:vAlign w:val="center"/>
            <w:hideMark/>
          </w:tcPr>
          <w:p w:rsidR="00AA4898" w:rsidRPr="00593FFF" w:rsidRDefault="00AA4898" w:rsidP="000931D6">
            <w:pPr>
              <w:spacing w:before="60" w:after="60"/>
              <w:ind w:left="210"/>
              <w:rPr>
                <w:szCs w:val="25"/>
                <w:lang w:val="vi-VN" w:eastAsia="vi-VN"/>
              </w:rPr>
            </w:pPr>
            <w:r w:rsidRPr="00593FFF">
              <w:rPr>
                <w:szCs w:val="25"/>
                <w:lang w:val="vi-VN" w:eastAsia="vi-VN"/>
              </w:rPr>
              <w:t>Nhà trọ, phòng trọ và các cơ sở lưu trú tương tự</w:t>
            </w:r>
          </w:p>
        </w:tc>
      </w:tr>
      <w:tr w:rsidR="00AA4898" w:rsidRPr="001B5C6C" w:rsidTr="001137E3">
        <w:tc>
          <w:tcPr>
            <w:tcW w:w="573" w:type="pct"/>
            <w:shd w:val="clear" w:color="auto" w:fill="auto"/>
            <w:noWrap/>
            <w:vAlign w:val="center"/>
          </w:tcPr>
          <w:p w:rsidR="00AA4898" w:rsidRPr="00593FFF" w:rsidRDefault="00AA4898" w:rsidP="006E01E9">
            <w:pPr>
              <w:spacing w:before="60" w:after="60"/>
              <w:jc w:val="center"/>
              <w:rPr>
                <w:szCs w:val="25"/>
                <w:lang w:eastAsia="vi-VN"/>
              </w:rPr>
            </w:pPr>
            <w:r w:rsidRPr="00593FFF">
              <w:rPr>
                <w:szCs w:val="25"/>
                <w:lang w:eastAsia="vi-VN"/>
              </w:rPr>
              <w:t>4</w:t>
            </w:r>
          </w:p>
        </w:tc>
        <w:tc>
          <w:tcPr>
            <w:tcW w:w="245" w:type="pct"/>
            <w:shd w:val="clear" w:color="auto" w:fill="auto"/>
            <w:vAlign w:val="center"/>
            <w:hideMark/>
          </w:tcPr>
          <w:p w:rsidR="00AA4898" w:rsidRPr="00593FFF" w:rsidRDefault="00AA4898"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AA4898" w:rsidRPr="00593FFF" w:rsidRDefault="00AA4898" w:rsidP="007C3666">
            <w:pPr>
              <w:spacing w:before="60" w:after="60"/>
              <w:jc w:val="center"/>
              <w:rPr>
                <w:szCs w:val="25"/>
                <w:lang w:val="vi-VN" w:eastAsia="vi-VN"/>
              </w:rPr>
            </w:pPr>
          </w:p>
        </w:tc>
        <w:tc>
          <w:tcPr>
            <w:tcW w:w="282"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56101</w:t>
            </w:r>
          </w:p>
        </w:tc>
        <w:tc>
          <w:tcPr>
            <w:tcW w:w="3012" w:type="pct"/>
            <w:shd w:val="clear" w:color="auto" w:fill="auto"/>
            <w:vAlign w:val="center"/>
            <w:hideMark/>
          </w:tcPr>
          <w:p w:rsidR="00AA4898" w:rsidRPr="00593FFF" w:rsidRDefault="00AA4898" w:rsidP="000931D6">
            <w:pPr>
              <w:spacing w:before="60" w:after="60"/>
              <w:ind w:left="210"/>
              <w:rPr>
                <w:szCs w:val="25"/>
                <w:lang w:val="vi-VN" w:eastAsia="vi-VN"/>
              </w:rPr>
            </w:pPr>
            <w:r w:rsidRPr="00593FFF">
              <w:rPr>
                <w:szCs w:val="25"/>
                <w:lang w:val="vi-VN" w:eastAsia="vi-VN"/>
              </w:rPr>
              <w:t>Nhà hàng, quán ăn, hàng ăn uống</w:t>
            </w:r>
          </w:p>
        </w:tc>
      </w:tr>
      <w:tr w:rsidR="00AA4898" w:rsidRPr="001B5C6C" w:rsidTr="001137E3">
        <w:tc>
          <w:tcPr>
            <w:tcW w:w="573" w:type="pct"/>
            <w:shd w:val="clear" w:color="auto" w:fill="auto"/>
            <w:noWrap/>
            <w:vAlign w:val="center"/>
          </w:tcPr>
          <w:p w:rsidR="00AA4898" w:rsidRPr="00593FFF" w:rsidRDefault="00AA4898" w:rsidP="006E01E9">
            <w:pPr>
              <w:spacing w:before="60" w:after="60"/>
              <w:jc w:val="center"/>
              <w:rPr>
                <w:szCs w:val="25"/>
                <w:lang w:eastAsia="vi-VN"/>
              </w:rPr>
            </w:pPr>
            <w:r w:rsidRPr="00593FFF">
              <w:rPr>
                <w:szCs w:val="25"/>
                <w:lang w:eastAsia="vi-VN"/>
              </w:rPr>
              <w:t>5</w:t>
            </w:r>
          </w:p>
        </w:tc>
        <w:tc>
          <w:tcPr>
            <w:tcW w:w="245" w:type="pct"/>
            <w:shd w:val="clear" w:color="auto" w:fill="auto"/>
            <w:vAlign w:val="center"/>
            <w:hideMark/>
          </w:tcPr>
          <w:p w:rsidR="00AA4898" w:rsidRPr="00593FFF" w:rsidRDefault="00AA4898"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AA4898" w:rsidRPr="00593FFF" w:rsidRDefault="00AA4898" w:rsidP="007C3666">
            <w:pPr>
              <w:spacing w:before="60" w:after="60"/>
              <w:jc w:val="center"/>
              <w:rPr>
                <w:szCs w:val="25"/>
                <w:lang w:val="vi-VN" w:eastAsia="vi-VN"/>
              </w:rPr>
            </w:pPr>
          </w:p>
        </w:tc>
        <w:tc>
          <w:tcPr>
            <w:tcW w:w="282"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5629</w:t>
            </w:r>
          </w:p>
        </w:tc>
        <w:tc>
          <w:tcPr>
            <w:tcW w:w="378"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56290</w:t>
            </w:r>
          </w:p>
        </w:tc>
        <w:tc>
          <w:tcPr>
            <w:tcW w:w="3012" w:type="pct"/>
            <w:shd w:val="clear" w:color="auto" w:fill="auto"/>
            <w:vAlign w:val="center"/>
            <w:hideMark/>
          </w:tcPr>
          <w:p w:rsidR="00AA4898" w:rsidRPr="00593FFF" w:rsidRDefault="00AA4898" w:rsidP="000931D6">
            <w:pPr>
              <w:spacing w:before="60" w:after="60"/>
              <w:ind w:left="210"/>
              <w:rPr>
                <w:szCs w:val="25"/>
                <w:lang w:val="vi-VN" w:eastAsia="vi-VN"/>
              </w:rPr>
            </w:pPr>
            <w:r w:rsidRPr="00593FFF">
              <w:rPr>
                <w:szCs w:val="25"/>
                <w:lang w:val="vi-VN" w:eastAsia="vi-VN"/>
              </w:rPr>
              <w:t>Dịch vụ ăn uống khác</w:t>
            </w:r>
          </w:p>
        </w:tc>
      </w:tr>
      <w:tr w:rsidR="00AA4898" w:rsidRPr="00593FFF" w:rsidTr="001137E3">
        <w:tc>
          <w:tcPr>
            <w:tcW w:w="573" w:type="pct"/>
            <w:shd w:val="clear" w:color="auto" w:fill="auto"/>
            <w:noWrap/>
            <w:vAlign w:val="center"/>
          </w:tcPr>
          <w:p w:rsidR="00AA4898" w:rsidRPr="00593FFF" w:rsidRDefault="00AA4898" w:rsidP="006E01E9">
            <w:pPr>
              <w:spacing w:before="120" w:after="60"/>
              <w:jc w:val="center"/>
              <w:rPr>
                <w:szCs w:val="25"/>
                <w:lang w:eastAsia="vi-VN"/>
              </w:rPr>
            </w:pPr>
            <w:r w:rsidRPr="00593FFF">
              <w:rPr>
                <w:szCs w:val="25"/>
                <w:lang w:eastAsia="vi-VN"/>
              </w:rPr>
              <w:t>6</w:t>
            </w:r>
          </w:p>
        </w:tc>
        <w:tc>
          <w:tcPr>
            <w:tcW w:w="245" w:type="pct"/>
            <w:shd w:val="clear" w:color="auto" w:fill="auto"/>
            <w:vAlign w:val="center"/>
            <w:hideMark/>
          </w:tcPr>
          <w:p w:rsidR="00AA4898" w:rsidRPr="00593FFF" w:rsidRDefault="00AA4898"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AA4898" w:rsidRPr="00593FFF" w:rsidRDefault="00AA4898" w:rsidP="007C3666">
            <w:pPr>
              <w:spacing w:before="60" w:after="60"/>
              <w:jc w:val="center"/>
              <w:rPr>
                <w:szCs w:val="25"/>
                <w:lang w:val="vi-VN" w:eastAsia="vi-VN"/>
              </w:rPr>
            </w:pPr>
          </w:p>
        </w:tc>
        <w:tc>
          <w:tcPr>
            <w:tcW w:w="282"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xml:space="preserve"> </w:t>
            </w:r>
          </w:p>
        </w:tc>
        <w:tc>
          <w:tcPr>
            <w:tcW w:w="378"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56301</w:t>
            </w:r>
          </w:p>
        </w:tc>
        <w:tc>
          <w:tcPr>
            <w:tcW w:w="3012" w:type="pct"/>
            <w:shd w:val="clear" w:color="auto" w:fill="auto"/>
            <w:vAlign w:val="center"/>
            <w:hideMark/>
          </w:tcPr>
          <w:p w:rsidR="00AA4898" w:rsidRPr="00593FFF" w:rsidRDefault="00AA4898" w:rsidP="000931D6">
            <w:pPr>
              <w:spacing w:before="60" w:after="60"/>
              <w:ind w:left="210"/>
              <w:rPr>
                <w:szCs w:val="25"/>
                <w:lang w:val="vi-VN" w:eastAsia="vi-VN"/>
              </w:rPr>
            </w:pPr>
            <w:r w:rsidRPr="00593FFF">
              <w:rPr>
                <w:szCs w:val="25"/>
                <w:lang w:val="vi-VN" w:eastAsia="vi-VN"/>
              </w:rPr>
              <w:t>Quán rượu, bia, quầy bar</w:t>
            </w:r>
          </w:p>
        </w:tc>
      </w:tr>
      <w:tr w:rsidR="00AA4898" w:rsidRPr="001B5C6C" w:rsidTr="008D4D89">
        <w:trPr>
          <w:trHeight w:val="469"/>
        </w:trPr>
        <w:tc>
          <w:tcPr>
            <w:tcW w:w="573" w:type="pct"/>
            <w:shd w:val="clear" w:color="auto" w:fill="auto"/>
            <w:noWrap/>
            <w:vAlign w:val="center"/>
          </w:tcPr>
          <w:p w:rsidR="00AA4898" w:rsidRPr="00593FFF" w:rsidRDefault="00AA4898" w:rsidP="006E01E9">
            <w:pPr>
              <w:spacing w:before="60" w:after="60"/>
              <w:jc w:val="center"/>
              <w:rPr>
                <w:szCs w:val="25"/>
                <w:lang w:eastAsia="vi-VN"/>
              </w:rPr>
            </w:pPr>
            <w:r w:rsidRPr="00593FFF">
              <w:rPr>
                <w:szCs w:val="25"/>
                <w:lang w:eastAsia="vi-VN"/>
              </w:rPr>
              <w:t>7</w:t>
            </w:r>
          </w:p>
        </w:tc>
        <w:tc>
          <w:tcPr>
            <w:tcW w:w="245" w:type="pct"/>
            <w:shd w:val="clear" w:color="auto" w:fill="auto"/>
            <w:vAlign w:val="center"/>
            <w:hideMark/>
          </w:tcPr>
          <w:p w:rsidR="00AA4898" w:rsidRPr="00593FFF" w:rsidRDefault="00AA4898" w:rsidP="008D4D89">
            <w:pPr>
              <w:spacing w:before="12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AA4898" w:rsidRPr="00593FFF" w:rsidRDefault="00AA4898" w:rsidP="008D4D89">
            <w:pPr>
              <w:spacing w:before="120" w:after="60"/>
              <w:jc w:val="center"/>
              <w:rPr>
                <w:szCs w:val="25"/>
                <w:lang w:val="vi-VN" w:eastAsia="vi-VN"/>
              </w:rPr>
            </w:pPr>
          </w:p>
        </w:tc>
        <w:tc>
          <w:tcPr>
            <w:tcW w:w="282" w:type="pct"/>
            <w:shd w:val="clear" w:color="auto" w:fill="auto"/>
            <w:vAlign w:val="center"/>
            <w:hideMark/>
          </w:tcPr>
          <w:p w:rsidR="00AA4898" w:rsidRPr="00593FFF" w:rsidRDefault="00AA4898" w:rsidP="008D4D89">
            <w:pPr>
              <w:spacing w:before="120" w:after="60"/>
              <w:rPr>
                <w:szCs w:val="25"/>
                <w:lang w:val="vi-VN" w:eastAsia="vi-VN"/>
              </w:rPr>
            </w:pPr>
            <w:r w:rsidRPr="00593FFF">
              <w:rPr>
                <w:szCs w:val="25"/>
                <w:lang w:val="vi-VN" w:eastAsia="vi-VN"/>
              </w:rPr>
              <w:t> </w:t>
            </w:r>
          </w:p>
        </w:tc>
        <w:tc>
          <w:tcPr>
            <w:tcW w:w="305" w:type="pct"/>
            <w:shd w:val="clear" w:color="auto" w:fill="auto"/>
            <w:vAlign w:val="center"/>
            <w:hideMark/>
          </w:tcPr>
          <w:p w:rsidR="00AA4898" w:rsidRPr="00593FFF" w:rsidRDefault="00AA4898" w:rsidP="008D4D89">
            <w:pPr>
              <w:spacing w:before="120" w:after="60"/>
              <w:rPr>
                <w:szCs w:val="25"/>
                <w:lang w:val="vi-VN" w:eastAsia="vi-VN"/>
              </w:rPr>
            </w:pPr>
            <w:r w:rsidRPr="00593FFF">
              <w:rPr>
                <w:szCs w:val="25"/>
                <w:lang w:val="vi-VN" w:eastAsia="vi-VN"/>
              </w:rPr>
              <w:t xml:space="preserve"> </w:t>
            </w:r>
          </w:p>
        </w:tc>
        <w:tc>
          <w:tcPr>
            <w:tcW w:w="378" w:type="pct"/>
            <w:shd w:val="clear" w:color="auto" w:fill="auto"/>
            <w:vAlign w:val="center"/>
            <w:hideMark/>
          </w:tcPr>
          <w:p w:rsidR="00AA4898" w:rsidRPr="00593FFF" w:rsidRDefault="00AA4898" w:rsidP="008D4D89">
            <w:pPr>
              <w:spacing w:before="120" w:after="60"/>
              <w:rPr>
                <w:szCs w:val="25"/>
                <w:lang w:val="vi-VN" w:eastAsia="vi-VN"/>
              </w:rPr>
            </w:pPr>
            <w:r w:rsidRPr="00593FFF">
              <w:rPr>
                <w:szCs w:val="25"/>
                <w:lang w:val="vi-VN" w:eastAsia="vi-VN"/>
              </w:rPr>
              <w:t>56309</w:t>
            </w:r>
          </w:p>
        </w:tc>
        <w:tc>
          <w:tcPr>
            <w:tcW w:w="3012" w:type="pct"/>
            <w:shd w:val="clear" w:color="auto" w:fill="auto"/>
            <w:vAlign w:val="center"/>
            <w:hideMark/>
          </w:tcPr>
          <w:p w:rsidR="00AA4898" w:rsidRPr="00593FFF" w:rsidRDefault="00AA4898" w:rsidP="000931D6">
            <w:pPr>
              <w:spacing w:before="120" w:after="60"/>
              <w:ind w:left="210"/>
              <w:rPr>
                <w:szCs w:val="25"/>
                <w:lang w:val="vi-VN" w:eastAsia="vi-VN"/>
              </w:rPr>
            </w:pPr>
            <w:r w:rsidRPr="00593FFF">
              <w:rPr>
                <w:szCs w:val="25"/>
                <w:lang w:val="vi-VN" w:eastAsia="vi-VN"/>
              </w:rPr>
              <w:t>Dịch vụ phục vụ đồ uống khác</w:t>
            </w:r>
          </w:p>
        </w:tc>
      </w:tr>
      <w:tr w:rsidR="00AA4898" w:rsidRPr="001B5C6C" w:rsidTr="001137E3">
        <w:tc>
          <w:tcPr>
            <w:tcW w:w="573" w:type="pct"/>
            <w:shd w:val="clear" w:color="auto" w:fill="auto"/>
            <w:noWrap/>
            <w:vAlign w:val="center"/>
          </w:tcPr>
          <w:p w:rsidR="00AA4898" w:rsidRPr="00D47A48" w:rsidRDefault="00AA4898" w:rsidP="006E01E9">
            <w:pPr>
              <w:spacing w:before="60" w:after="60"/>
              <w:jc w:val="center"/>
              <w:rPr>
                <w:szCs w:val="25"/>
                <w:lang w:val="vi-VN" w:eastAsia="vi-VN"/>
              </w:rPr>
            </w:pPr>
          </w:p>
        </w:tc>
        <w:tc>
          <w:tcPr>
            <w:tcW w:w="245" w:type="pct"/>
            <w:shd w:val="clear" w:color="auto" w:fill="auto"/>
            <w:vAlign w:val="center"/>
            <w:hideMark/>
          </w:tcPr>
          <w:p w:rsidR="00AA4898" w:rsidRPr="00593FFF" w:rsidRDefault="00AA4898" w:rsidP="008C51DB">
            <w:pPr>
              <w:spacing w:before="60" w:after="60"/>
              <w:jc w:val="center"/>
              <w:rPr>
                <w:b/>
                <w:bCs/>
                <w:szCs w:val="25"/>
                <w:lang w:val="vi-VN" w:eastAsia="vi-VN"/>
              </w:rPr>
            </w:pPr>
            <w:r w:rsidRPr="00593FFF">
              <w:rPr>
                <w:b/>
                <w:bCs/>
                <w:szCs w:val="25"/>
                <w:lang w:val="vi-VN" w:eastAsia="vi-VN"/>
              </w:rPr>
              <w:t>J</w:t>
            </w:r>
          </w:p>
        </w:tc>
        <w:tc>
          <w:tcPr>
            <w:tcW w:w="205" w:type="pct"/>
            <w:shd w:val="clear" w:color="auto" w:fill="auto"/>
            <w:vAlign w:val="center"/>
            <w:hideMark/>
          </w:tcPr>
          <w:p w:rsidR="00AA4898" w:rsidRPr="00593FFF" w:rsidRDefault="00AA4898" w:rsidP="007C3666">
            <w:pPr>
              <w:spacing w:before="60" w:after="60"/>
              <w:jc w:val="center"/>
              <w:rPr>
                <w:szCs w:val="25"/>
                <w:lang w:val="vi-VN" w:eastAsia="vi-VN"/>
              </w:rPr>
            </w:pPr>
          </w:p>
        </w:tc>
        <w:tc>
          <w:tcPr>
            <w:tcW w:w="282"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AA4898" w:rsidRPr="00593FFF" w:rsidRDefault="00AA4898" w:rsidP="008C51DB">
            <w:pPr>
              <w:spacing w:before="60" w:after="60"/>
              <w:rPr>
                <w:b/>
                <w:bCs/>
                <w:szCs w:val="25"/>
                <w:lang w:val="vi-VN" w:eastAsia="vi-VN"/>
              </w:rPr>
            </w:pPr>
            <w:r w:rsidRPr="00593FFF">
              <w:rPr>
                <w:b/>
                <w:bCs/>
                <w:szCs w:val="25"/>
                <w:lang w:val="vi-VN" w:eastAsia="vi-VN"/>
              </w:rPr>
              <w:t>Dịch vụ thông tin và truyền thông</w:t>
            </w:r>
          </w:p>
        </w:tc>
      </w:tr>
      <w:tr w:rsidR="00AA4898" w:rsidRPr="001B5C6C" w:rsidTr="001137E3">
        <w:tc>
          <w:tcPr>
            <w:tcW w:w="573" w:type="pct"/>
            <w:shd w:val="clear" w:color="auto" w:fill="auto"/>
            <w:noWrap/>
            <w:vAlign w:val="center"/>
          </w:tcPr>
          <w:p w:rsidR="00AA4898" w:rsidRPr="00593FFF" w:rsidRDefault="00AA4898" w:rsidP="006E01E9">
            <w:pPr>
              <w:spacing w:before="60" w:after="60"/>
              <w:jc w:val="center"/>
              <w:rPr>
                <w:szCs w:val="25"/>
                <w:lang w:eastAsia="vi-VN"/>
              </w:rPr>
            </w:pPr>
            <w:r w:rsidRPr="00593FFF">
              <w:rPr>
                <w:szCs w:val="25"/>
                <w:lang w:eastAsia="vi-VN"/>
              </w:rPr>
              <w:t>8</w:t>
            </w:r>
          </w:p>
        </w:tc>
        <w:tc>
          <w:tcPr>
            <w:tcW w:w="245" w:type="pct"/>
            <w:shd w:val="clear" w:color="auto" w:fill="auto"/>
            <w:vAlign w:val="center"/>
            <w:hideMark/>
          </w:tcPr>
          <w:p w:rsidR="00AA4898" w:rsidRPr="00593FFF" w:rsidRDefault="00AA4898"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AA4898" w:rsidRPr="00593FFF" w:rsidRDefault="00AA4898" w:rsidP="007C3666">
            <w:pPr>
              <w:spacing w:before="60" w:after="60"/>
              <w:jc w:val="center"/>
              <w:rPr>
                <w:b/>
                <w:bCs/>
                <w:szCs w:val="25"/>
                <w:lang w:val="vi-VN" w:eastAsia="vi-VN"/>
              </w:rPr>
            </w:pPr>
            <w:r w:rsidRPr="00593FFF">
              <w:rPr>
                <w:b/>
                <w:bCs/>
                <w:szCs w:val="25"/>
                <w:lang w:val="vi-VN" w:eastAsia="vi-VN"/>
              </w:rPr>
              <w:t>61</w:t>
            </w:r>
          </w:p>
        </w:tc>
        <w:tc>
          <w:tcPr>
            <w:tcW w:w="282"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61901</w:t>
            </w:r>
          </w:p>
        </w:tc>
        <w:tc>
          <w:tcPr>
            <w:tcW w:w="3012" w:type="pct"/>
            <w:shd w:val="clear" w:color="auto" w:fill="auto"/>
            <w:vAlign w:val="center"/>
            <w:hideMark/>
          </w:tcPr>
          <w:p w:rsidR="00AA4898" w:rsidRPr="00593FFF" w:rsidRDefault="00AA4898" w:rsidP="000931D6">
            <w:pPr>
              <w:spacing w:before="60" w:after="60"/>
              <w:ind w:left="210"/>
              <w:rPr>
                <w:szCs w:val="25"/>
                <w:lang w:val="vi-VN" w:eastAsia="vi-VN"/>
              </w:rPr>
            </w:pPr>
            <w:r w:rsidRPr="00593FFF">
              <w:rPr>
                <w:szCs w:val="25"/>
                <w:lang w:val="vi-VN" w:eastAsia="vi-VN"/>
              </w:rPr>
              <w:t>Hoạt động của các điểm truy cập internet</w:t>
            </w:r>
          </w:p>
        </w:tc>
      </w:tr>
      <w:tr w:rsidR="00AA4898" w:rsidRPr="001B5C6C" w:rsidTr="001137E3">
        <w:tc>
          <w:tcPr>
            <w:tcW w:w="573" w:type="pct"/>
            <w:shd w:val="clear" w:color="auto" w:fill="auto"/>
            <w:noWrap/>
            <w:vAlign w:val="center"/>
          </w:tcPr>
          <w:p w:rsidR="00AA4898" w:rsidRPr="00593FFF" w:rsidRDefault="00AA4898" w:rsidP="006E01E9">
            <w:pPr>
              <w:spacing w:before="60" w:after="60"/>
              <w:jc w:val="center"/>
              <w:rPr>
                <w:szCs w:val="25"/>
                <w:lang w:eastAsia="vi-VN"/>
              </w:rPr>
            </w:pPr>
            <w:r w:rsidRPr="00593FFF">
              <w:rPr>
                <w:szCs w:val="25"/>
                <w:lang w:eastAsia="vi-VN"/>
              </w:rPr>
              <w:t>9</w:t>
            </w:r>
          </w:p>
        </w:tc>
        <w:tc>
          <w:tcPr>
            <w:tcW w:w="245" w:type="pct"/>
            <w:shd w:val="clear" w:color="auto" w:fill="auto"/>
            <w:vAlign w:val="center"/>
            <w:hideMark/>
          </w:tcPr>
          <w:p w:rsidR="00AA4898" w:rsidRPr="00593FFF" w:rsidRDefault="00AA4898"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AA4898" w:rsidRPr="00593FFF" w:rsidRDefault="00AA4898" w:rsidP="007C3666">
            <w:pPr>
              <w:spacing w:before="60" w:after="60"/>
              <w:jc w:val="center"/>
              <w:rPr>
                <w:b/>
                <w:bCs/>
                <w:szCs w:val="25"/>
                <w:lang w:val="vi-VN" w:eastAsia="vi-VN"/>
              </w:rPr>
            </w:pPr>
            <w:r w:rsidRPr="00593FFF">
              <w:rPr>
                <w:b/>
                <w:bCs/>
                <w:szCs w:val="25"/>
                <w:lang w:val="vi-VN" w:eastAsia="vi-VN"/>
              </w:rPr>
              <w:t>62</w:t>
            </w:r>
          </w:p>
        </w:tc>
        <w:tc>
          <w:tcPr>
            <w:tcW w:w="282"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AA4898" w:rsidRPr="00593FFF" w:rsidRDefault="00AA4898" w:rsidP="008C51DB">
            <w:pPr>
              <w:spacing w:before="60" w:after="60"/>
              <w:rPr>
                <w:szCs w:val="25"/>
                <w:lang w:val="vi-VN" w:eastAsia="vi-VN"/>
              </w:rPr>
            </w:pPr>
            <w:r w:rsidRPr="00593FFF">
              <w:rPr>
                <w:szCs w:val="25"/>
                <w:lang w:val="vi-VN" w:eastAsia="vi-VN"/>
              </w:rPr>
              <w:t>62020</w:t>
            </w:r>
          </w:p>
        </w:tc>
        <w:tc>
          <w:tcPr>
            <w:tcW w:w="3012" w:type="pct"/>
            <w:shd w:val="clear" w:color="auto" w:fill="auto"/>
            <w:vAlign w:val="center"/>
            <w:hideMark/>
          </w:tcPr>
          <w:p w:rsidR="00AA4898" w:rsidRPr="00593FFF" w:rsidRDefault="00AA4898" w:rsidP="000931D6">
            <w:pPr>
              <w:spacing w:before="60" w:after="60"/>
              <w:ind w:left="210"/>
              <w:rPr>
                <w:szCs w:val="25"/>
                <w:lang w:val="vi-VN" w:eastAsia="vi-VN"/>
              </w:rPr>
            </w:pPr>
            <w:r w:rsidRPr="00593FFF">
              <w:rPr>
                <w:szCs w:val="25"/>
                <w:lang w:val="vi-VN" w:eastAsia="vi-VN"/>
              </w:rPr>
              <w:t>Tư vấn máy vi tính và quản trị hệ thống máy vi tính</w:t>
            </w:r>
          </w:p>
        </w:tc>
      </w:tr>
      <w:tr w:rsidR="007C3666" w:rsidRPr="001B5C6C" w:rsidTr="001137E3">
        <w:tc>
          <w:tcPr>
            <w:tcW w:w="573" w:type="pct"/>
            <w:shd w:val="clear" w:color="auto" w:fill="auto"/>
            <w:noWrap/>
            <w:vAlign w:val="center"/>
          </w:tcPr>
          <w:p w:rsidR="007C3666" w:rsidRPr="00593FFF" w:rsidRDefault="001137E3" w:rsidP="00116B3B">
            <w:pPr>
              <w:spacing w:before="120" w:after="60"/>
              <w:jc w:val="center"/>
              <w:rPr>
                <w:szCs w:val="25"/>
                <w:lang w:eastAsia="vi-VN"/>
              </w:rPr>
            </w:pPr>
            <w:r w:rsidRPr="00593FFF">
              <w:rPr>
                <w:szCs w:val="25"/>
                <w:lang w:eastAsia="vi-VN"/>
              </w:rPr>
              <w:t>1</w:t>
            </w:r>
            <w:r w:rsidR="00AA4898" w:rsidRPr="00593FFF">
              <w:rPr>
                <w:szCs w:val="25"/>
                <w:lang w:eastAsia="vi-VN"/>
              </w:rPr>
              <w:t>0</w:t>
            </w:r>
          </w:p>
        </w:tc>
        <w:tc>
          <w:tcPr>
            <w:tcW w:w="245" w:type="pct"/>
            <w:shd w:val="clear" w:color="auto" w:fill="auto"/>
            <w:vAlign w:val="center"/>
            <w:hideMark/>
          </w:tcPr>
          <w:p w:rsidR="007C3666" w:rsidRPr="00593FFF" w:rsidRDefault="007C3666" w:rsidP="00116B3B">
            <w:pPr>
              <w:spacing w:before="12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116B3B">
            <w:pPr>
              <w:spacing w:before="120" w:after="60"/>
              <w:jc w:val="center"/>
              <w:rPr>
                <w:b/>
                <w:bCs/>
                <w:szCs w:val="25"/>
                <w:lang w:val="vi-VN" w:eastAsia="vi-VN"/>
              </w:rPr>
            </w:pPr>
          </w:p>
        </w:tc>
        <w:tc>
          <w:tcPr>
            <w:tcW w:w="282" w:type="pct"/>
            <w:shd w:val="clear" w:color="auto" w:fill="auto"/>
            <w:vAlign w:val="center"/>
            <w:hideMark/>
          </w:tcPr>
          <w:p w:rsidR="007C3666" w:rsidRPr="00593FFF" w:rsidRDefault="007C3666" w:rsidP="00116B3B">
            <w:pPr>
              <w:spacing w:before="12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116B3B">
            <w:pPr>
              <w:spacing w:before="12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116B3B">
            <w:pPr>
              <w:spacing w:before="120" w:after="60"/>
              <w:rPr>
                <w:szCs w:val="25"/>
                <w:lang w:val="vi-VN" w:eastAsia="vi-VN"/>
              </w:rPr>
            </w:pPr>
            <w:r w:rsidRPr="00593FFF">
              <w:rPr>
                <w:szCs w:val="25"/>
                <w:lang w:val="vi-VN" w:eastAsia="vi-VN"/>
              </w:rPr>
              <w:t>62090</w:t>
            </w:r>
          </w:p>
        </w:tc>
        <w:tc>
          <w:tcPr>
            <w:tcW w:w="3012" w:type="pct"/>
            <w:shd w:val="clear" w:color="auto" w:fill="auto"/>
            <w:vAlign w:val="center"/>
            <w:hideMark/>
          </w:tcPr>
          <w:p w:rsidR="007C3666" w:rsidRPr="00593FFF" w:rsidRDefault="007C3666" w:rsidP="00116B3B">
            <w:pPr>
              <w:spacing w:before="120" w:after="60"/>
              <w:ind w:left="210"/>
              <w:rPr>
                <w:szCs w:val="25"/>
                <w:lang w:val="vi-VN" w:eastAsia="vi-VN"/>
              </w:rPr>
            </w:pPr>
            <w:r w:rsidRPr="00593FFF">
              <w:rPr>
                <w:szCs w:val="25"/>
                <w:lang w:val="vi-VN" w:eastAsia="vi-VN"/>
              </w:rPr>
              <w:t>Hoạt động dịch vụ công nghệ thông tin và dịch vụ khác liên quan đến máy vi tính</w:t>
            </w:r>
          </w:p>
        </w:tc>
      </w:tr>
      <w:tr w:rsidR="007C3666" w:rsidRPr="001B5C6C" w:rsidTr="001137E3">
        <w:tc>
          <w:tcPr>
            <w:tcW w:w="573" w:type="pct"/>
            <w:shd w:val="clear" w:color="auto" w:fill="auto"/>
            <w:noWrap/>
            <w:vAlign w:val="center"/>
          </w:tcPr>
          <w:p w:rsidR="007C3666" w:rsidRPr="00593FFF" w:rsidRDefault="007C3666" w:rsidP="008C51DB">
            <w:pPr>
              <w:spacing w:before="60" w:after="60"/>
              <w:jc w:val="center"/>
              <w:rPr>
                <w:szCs w:val="25"/>
                <w:lang w:val="vi-VN" w:eastAsia="vi-VN"/>
              </w:rPr>
            </w:pP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K</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8C51DB">
            <w:pPr>
              <w:spacing w:before="60" w:after="60"/>
              <w:rPr>
                <w:b/>
                <w:bCs/>
                <w:szCs w:val="25"/>
                <w:lang w:val="vi-VN" w:eastAsia="vi-VN"/>
              </w:rPr>
            </w:pPr>
            <w:r w:rsidRPr="00593FFF">
              <w:rPr>
                <w:b/>
                <w:bCs/>
                <w:szCs w:val="25"/>
                <w:lang w:val="vi-VN" w:eastAsia="vi-VN"/>
              </w:rPr>
              <w:t>Hoạt động tài chính, ngân hàng và bảo hiểm</w:t>
            </w:r>
          </w:p>
        </w:tc>
      </w:tr>
      <w:tr w:rsidR="007C3666" w:rsidRPr="001B5C6C" w:rsidTr="001137E3">
        <w:tc>
          <w:tcPr>
            <w:tcW w:w="573" w:type="pct"/>
            <w:shd w:val="clear" w:color="auto" w:fill="auto"/>
            <w:noWrap/>
            <w:vAlign w:val="center"/>
          </w:tcPr>
          <w:p w:rsidR="007C3666" w:rsidRPr="00593FFF" w:rsidRDefault="001137E3" w:rsidP="007C3666">
            <w:pPr>
              <w:spacing w:before="60" w:after="60"/>
              <w:jc w:val="center"/>
              <w:rPr>
                <w:szCs w:val="25"/>
                <w:lang w:eastAsia="vi-VN"/>
              </w:rPr>
            </w:pPr>
            <w:r w:rsidRPr="00593FFF">
              <w:rPr>
                <w:szCs w:val="25"/>
                <w:lang w:eastAsia="vi-VN"/>
              </w:rPr>
              <w:t>11</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64</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64920</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 xml:space="preserve">Hoạt động tín dụng khác (bao gồm cả dịch vụ </w:t>
            </w:r>
            <w:r w:rsidRPr="00593FFF">
              <w:rPr>
                <w:szCs w:val="25"/>
                <w:lang w:val="vi-VN" w:eastAsia="vi-VN"/>
              </w:rPr>
              <w:br/>
              <w:t>cầm đồ)</w:t>
            </w:r>
          </w:p>
        </w:tc>
      </w:tr>
      <w:tr w:rsidR="007C3666" w:rsidRPr="001B5C6C" w:rsidTr="001137E3">
        <w:tc>
          <w:tcPr>
            <w:tcW w:w="573" w:type="pct"/>
            <w:shd w:val="clear" w:color="auto" w:fill="auto"/>
            <w:noWrap/>
            <w:vAlign w:val="center"/>
          </w:tcPr>
          <w:p w:rsidR="007C3666" w:rsidRPr="00593FFF" w:rsidRDefault="007C3666" w:rsidP="008C51DB">
            <w:pPr>
              <w:spacing w:before="60" w:after="60"/>
              <w:jc w:val="center"/>
              <w:rPr>
                <w:szCs w:val="25"/>
                <w:lang w:val="vi-VN" w:eastAsia="vi-VN"/>
              </w:rPr>
            </w:pP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L</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8C51DB">
            <w:pPr>
              <w:spacing w:before="60" w:after="60"/>
              <w:rPr>
                <w:b/>
                <w:bCs/>
                <w:szCs w:val="25"/>
                <w:lang w:val="vi-VN" w:eastAsia="vi-VN"/>
              </w:rPr>
            </w:pPr>
            <w:r w:rsidRPr="00593FFF">
              <w:rPr>
                <w:b/>
                <w:bCs/>
                <w:szCs w:val="25"/>
                <w:lang w:val="vi-VN" w:eastAsia="vi-VN"/>
              </w:rPr>
              <w:t>Hoạt động kinh doanh bất động sản</w:t>
            </w:r>
          </w:p>
        </w:tc>
      </w:tr>
      <w:tr w:rsidR="007C3666" w:rsidRPr="001B5C6C"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12</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68</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Hoạt động kinh doanh bất động sản</w:t>
            </w:r>
          </w:p>
        </w:tc>
      </w:tr>
      <w:tr w:rsidR="007C3666" w:rsidRPr="001B5C6C" w:rsidTr="001137E3">
        <w:tc>
          <w:tcPr>
            <w:tcW w:w="573" w:type="pct"/>
            <w:shd w:val="clear" w:color="auto" w:fill="auto"/>
            <w:noWrap/>
            <w:vAlign w:val="center"/>
          </w:tcPr>
          <w:p w:rsidR="007C3666" w:rsidRPr="00593FFF" w:rsidRDefault="007C3666" w:rsidP="008C51DB">
            <w:pPr>
              <w:spacing w:before="60" w:after="60"/>
              <w:jc w:val="center"/>
              <w:rPr>
                <w:szCs w:val="25"/>
                <w:lang w:val="vi-VN" w:eastAsia="vi-VN"/>
              </w:rPr>
            </w:pP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M</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8C51DB">
            <w:pPr>
              <w:spacing w:before="60" w:after="60"/>
              <w:rPr>
                <w:b/>
                <w:bCs/>
                <w:szCs w:val="25"/>
                <w:lang w:val="vi-VN" w:eastAsia="vi-VN"/>
              </w:rPr>
            </w:pPr>
            <w:r w:rsidRPr="00593FFF">
              <w:rPr>
                <w:b/>
                <w:bCs/>
                <w:szCs w:val="25"/>
                <w:lang w:val="vi-VN" w:eastAsia="vi-VN"/>
              </w:rPr>
              <w:t>Hoạt động chuyên môn khoa học và công nghệ</w:t>
            </w:r>
          </w:p>
        </w:tc>
      </w:tr>
      <w:tr w:rsidR="007C3666" w:rsidRPr="00593FFF"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13</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73</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731</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7310</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73100</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 xml:space="preserve">Quảng cáo </w:t>
            </w:r>
          </w:p>
        </w:tc>
      </w:tr>
      <w:tr w:rsidR="007C3666" w:rsidRPr="00593FFF"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14</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szCs w:val="25"/>
                <w:lang w:val="vi-VN" w:eastAsia="vi-VN"/>
              </w:rPr>
            </w:pPr>
            <w:r w:rsidRPr="00593FFF">
              <w:rPr>
                <w:b/>
                <w:szCs w:val="25"/>
                <w:lang w:val="vi-VN" w:eastAsia="vi-VN"/>
              </w:rPr>
              <w:t>74</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742</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7420</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74200</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Hoạt động nhiếp ảnh</w:t>
            </w:r>
          </w:p>
        </w:tc>
      </w:tr>
      <w:tr w:rsidR="007C3666" w:rsidRPr="001B5C6C" w:rsidTr="001137E3">
        <w:tc>
          <w:tcPr>
            <w:tcW w:w="573" w:type="pct"/>
            <w:shd w:val="clear" w:color="auto" w:fill="auto"/>
            <w:noWrap/>
            <w:vAlign w:val="center"/>
          </w:tcPr>
          <w:p w:rsidR="007C3666" w:rsidRPr="00593FFF" w:rsidRDefault="007C3666" w:rsidP="008C51DB">
            <w:pPr>
              <w:spacing w:before="60" w:after="60"/>
              <w:jc w:val="center"/>
              <w:rPr>
                <w:szCs w:val="25"/>
                <w:lang w:val="vi-VN" w:eastAsia="vi-VN"/>
              </w:rPr>
            </w:pP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N</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8C51DB">
            <w:pPr>
              <w:spacing w:before="60" w:after="60"/>
              <w:rPr>
                <w:b/>
                <w:bCs/>
                <w:szCs w:val="25"/>
                <w:lang w:val="vi-VN" w:eastAsia="vi-VN"/>
              </w:rPr>
            </w:pPr>
            <w:r w:rsidRPr="00593FFF">
              <w:rPr>
                <w:b/>
                <w:bCs/>
                <w:szCs w:val="25"/>
                <w:lang w:val="vi-VN" w:eastAsia="vi-VN"/>
              </w:rPr>
              <w:t>Hoạt động hành chính và dịch vụ hỗ trợ</w:t>
            </w:r>
          </w:p>
        </w:tc>
      </w:tr>
      <w:tr w:rsidR="007C3666" w:rsidRPr="001B5C6C"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15</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77</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Cho thuê máy móc thiết bị (không kèm người điều khiển); cho thuê đồ dùng cá nhân và gia đình; cho thuê tài sản vô hình phi tài chính</w:t>
            </w:r>
          </w:p>
        </w:tc>
      </w:tr>
      <w:tr w:rsidR="007C3666" w:rsidRPr="001B5C6C"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16</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78</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Hoạt động dịch vụ lao động và việc làm</w:t>
            </w:r>
          </w:p>
        </w:tc>
      </w:tr>
      <w:tr w:rsidR="007C3666" w:rsidRPr="001B5C6C"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17</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82</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821</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8219</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82191</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Photocopy và chuẩn bị tài liệu</w:t>
            </w:r>
          </w:p>
        </w:tc>
      </w:tr>
      <w:tr w:rsidR="007C3666" w:rsidRPr="001B5C6C" w:rsidTr="001137E3">
        <w:tc>
          <w:tcPr>
            <w:tcW w:w="573" w:type="pct"/>
            <w:shd w:val="clear" w:color="auto" w:fill="auto"/>
            <w:noWrap/>
            <w:vAlign w:val="center"/>
          </w:tcPr>
          <w:p w:rsidR="007C3666" w:rsidRPr="00593FFF" w:rsidRDefault="007C3666" w:rsidP="008C51DB">
            <w:pPr>
              <w:spacing w:before="60" w:after="60"/>
              <w:jc w:val="center"/>
              <w:rPr>
                <w:szCs w:val="25"/>
                <w:lang w:val="vi-VN" w:eastAsia="vi-VN"/>
              </w:rPr>
            </w:pP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P</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7C3666">
            <w:pPr>
              <w:spacing w:before="60" w:after="60"/>
              <w:rPr>
                <w:b/>
                <w:bCs/>
                <w:szCs w:val="25"/>
                <w:lang w:val="vi-VN" w:eastAsia="vi-VN"/>
              </w:rPr>
            </w:pPr>
            <w:r w:rsidRPr="00593FFF">
              <w:rPr>
                <w:b/>
                <w:bCs/>
                <w:szCs w:val="25"/>
                <w:lang w:val="vi-VN" w:eastAsia="vi-VN"/>
              </w:rPr>
              <w:t>Giáo dục và đào tạo</w:t>
            </w:r>
          </w:p>
        </w:tc>
      </w:tr>
      <w:tr w:rsidR="007C3666" w:rsidRPr="001B5C6C"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18</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85</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firstLine="210"/>
              <w:rPr>
                <w:szCs w:val="25"/>
                <w:lang w:val="vi-VN" w:eastAsia="vi-VN"/>
              </w:rPr>
            </w:pPr>
            <w:r w:rsidRPr="00593FFF">
              <w:rPr>
                <w:szCs w:val="25"/>
                <w:lang w:val="vi-VN" w:eastAsia="vi-VN"/>
              </w:rPr>
              <w:t>Giáo dục và đào tạo</w:t>
            </w:r>
          </w:p>
        </w:tc>
      </w:tr>
      <w:tr w:rsidR="007C3666" w:rsidRPr="001B5C6C" w:rsidTr="001137E3">
        <w:tc>
          <w:tcPr>
            <w:tcW w:w="573" w:type="pct"/>
            <w:shd w:val="clear" w:color="auto" w:fill="auto"/>
            <w:noWrap/>
            <w:vAlign w:val="center"/>
          </w:tcPr>
          <w:p w:rsidR="007C3666" w:rsidRPr="00593FFF" w:rsidRDefault="007C3666" w:rsidP="008C51DB">
            <w:pPr>
              <w:spacing w:before="60" w:after="60"/>
              <w:jc w:val="center"/>
              <w:rPr>
                <w:szCs w:val="25"/>
                <w:lang w:val="vi-VN" w:eastAsia="vi-VN"/>
              </w:rPr>
            </w:pP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Q</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8C51DB">
            <w:pPr>
              <w:spacing w:before="60" w:after="60"/>
              <w:rPr>
                <w:b/>
                <w:bCs/>
                <w:szCs w:val="25"/>
                <w:lang w:val="vi-VN" w:eastAsia="vi-VN"/>
              </w:rPr>
            </w:pPr>
            <w:r w:rsidRPr="00593FFF">
              <w:rPr>
                <w:b/>
                <w:bCs/>
                <w:szCs w:val="25"/>
                <w:lang w:val="vi-VN" w:eastAsia="vi-VN"/>
              </w:rPr>
              <w:t>Y tế và hoạt động trợ giúp xã hội</w:t>
            </w:r>
          </w:p>
        </w:tc>
      </w:tr>
      <w:tr w:rsidR="007C3666" w:rsidRPr="00593FFF"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19</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86</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firstLine="210"/>
              <w:rPr>
                <w:szCs w:val="25"/>
                <w:lang w:val="vi-VN" w:eastAsia="vi-VN"/>
              </w:rPr>
            </w:pPr>
            <w:r w:rsidRPr="00593FFF">
              <w:rPr>
                <w:szCs w:val="25"/>
                <w:lang w:val="vi-VN" w:eastAsia="vi-VN"/>
              </w:rPr>
              <w:t>Hoạt động y tế</w:t>
            </w:r>
          </w:p>
        </w:tc>
      </w:tr>
      <w:tr w:rsidR="007C3666" w:rsidRPr="001B5C6C" w:rsidTr="001137E3">
        <w:tc>
          <w:tcPr>
            <w:tcW w:w="573" w:type="pct"/>
            <w:shd w:val="clear" w:color="auto" w:fill="auto"/>
            <w:noWrap/>
            <w:vAlign w:val="center"/>
          </w:tcPr>
          <w:p w:rsidR="007C3666" w:rsidRPr="00593FFF" w:rsidRDefault="007C3666" w:rsidP="008C51DB">
            <w:pPr>
              <w:spacing w:before="60" w:after="60"/>
              <w:jc w:val="center"/>
              <w:rPr>
                <w:szCs w:val="25"/>
                <w:lang w:val="vi-VN" w:eastAsia="vi-VN"/>
              </w:rPr>
            </w:pPr>
          </w:p>
        </w:tc>
        <w:tc>
          <w:tcPr>
            <w:tcW w:w="245" w:type="pct"/>
            <w:shd w:val="clear" w:color="auto" w:fill="auto"/>
            <w:vAlign w:val="center"/>
            <w:hideMark/>
          </w:tcPr>
          <w:p w:rsidR="007C3666" w:rsidRPr="00593FFF" w:rsidRDefault="007C3666" w:rsidP="007C3666">
            <w:pPr>
              <w:spacing w:before="60" w:after="60"/>
              <w:jc w:val="center"/>
              <w:rPr>
                <w:b/>
                <w:szCs w:val="25"/>
                <w:lang w:val="vi-VN" w:eastAsia="vi-VN"/>
              </w:rPr>
            </w:pPr>
            <w:r w:rsidRPr="00593FFF">
              <w:rPr>
                <w:b/>
                <w:szCs w:val="25"/>
                <w:lang w:val="vi-VN" w:eastAsia="vi-VN"/>
              </w:rPr>
              <w:t>R</w:t>
            </w:r>
          </w:p>
        </w:tc>
        <w:tc>
          <w:tcPr>
            <w:tcW w:w="205" w:type="pct"/>
            <w:shd w:val="clear" w:color="auto" w:fill="auto"/>
            <w:vAlign w:val="center"/>
            <w:hideMark/>
          </w:tcPr>
          <w:p w:rsidR="007C3666" w:rsidRPr="00593FFF" w:rsidRDefault="007C3666" w:rsidP="007C3666">
            <w:pPr>
              <w:spacing w:before="60" w:after="60"/>
              <w:jc w:val="center"/>
              <w:rPr>
                <w:szCs w:val="25"/>
                <w:lang w:val="vi-VN" w:eastAsia="vi-VN"/>
              </w:rPr>
            </w:pP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firstLine="210"/>
              <w:rPr>
                <w:szCs w:val="25"/>
                <w:lang w:val="vi-VN" w:eastAsia="vi-VN"/>
              </w:rPr>
            </w:pPr>
            <w:r w:rsidRPr="00593FFF">
              <w:rPr>
                <w:szCs w:val="25"/>
                <w:lang w:val="vi-VN" w:eastAsia="vi-VN"/>
              </w:rPr>
              <w:t>Nghệ thuật, vui chơi và giải trí</w:t>
            </w:r>
          </w:p>
        </w:tc>
      </w:tr>
      <w:tr w:rsidR="007C3666" w:rsidRPr="001B5C6C"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20</w:t>
            </w:r>
          </w:p>
        </w:tc>
        <w:tc>
          <w:tcPr>
            <w:tcW w:w="24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szCs w:val="25"/>
                <w:lang w:val="vi-VN" w:eastAsia="vi-VN"/>
              </w:rPr>
            </w:pPr>
            <w:r w:rsidRPr="00593FFF">
              <w:rPr>
                <w:szCs w:val="25"/>
                <w:lang w:val="vi-VN" w:eastAsia="vi-VN"/>
              </w:rPr>
              <w:t>90</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900</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9000</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90000</w:t>
            </w:r>
          </w:p>
        </w:tc>
        <w:tc>
          <w:tcPr>
            <w:tcW w:w="3012" w:type="pct"/>
            <w:shd w:val="clear" w:color="auto" w:fill="auto"/>
            <w:vAlign w:val="center"/>
            <w:hideMark/>
          </w:tcPr>
          <w:p w:rsidR="007C3666" w:rsidRPr="00593FFF" w:rsidRDefault="007C3666" w:rsidP="000931D6">
            <w:pPr>
              <w:spacing w:before="60" w:after="60"/>
              <w:ind w:firstLine="210"/>
              <w:rPr>
                <w:szCs w:val="25"/>
                <w:lang w:val="vi-VN" w:eastAsia="vi-VN"/>
              </w:rPr>
            </w:pPr>
            <w:r w:rsidRPr="00593FFF">
              <w:rPr>
                <w:szCs w:val="25"/>
                <w:lang w:val="vi-VN" w:eastAsia="vi-VN"/>
              </w:rPr>
              <w:t xml:space="preserve">Hoạt động sáng tác, nghệ thuật và giải trí </w:t>
            </w:r>
          </w:p>
        </w:tc>
      </w:tr>
      <w:tr w:rsidR="007C3666" w:rsidRPr="001B5C6C"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21</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93</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firstLine="210"/>
              <w:rPr>
                <w:szCs w:val="25"/>
                <w:lang w:val="vi-VN" w:eastAsia="vi-VN"/>
              </w:rPr>
            </w:pPr>
            <w:r w:rsidRPr="00593FFF">
              <w:rPr>
                <w:szCs w:val="25"/>
                <w:lang w:val="vi-VN" w:eastAsia="vi-VN"/>
              </w:rPr>
              <w:t>Hoạt động thể thao, vui chơi và giải trí</w:t>
            </w:r>
          </w:p>
        </w:tc>
      </w:tr>
      <w:tr w:rsidR="007C3666" w:rsidRPr="001B5C6C" w:rsidTr="001137E3">
        <w:tc>
          <w:tcPr>
            <w:tcW w:w="573" w:type="pct"/>
            <w:shd w:val="clear" w:color="auto" w:fill="auto"/>
            <w:noWrap/>
            <w:vAlign w:val="center"/>
          </w:tcPr>
          <w:p w:rsidR="007C3666" w:rsidRPr="00593FFF" w:rsidRDefault="007C3666" w:rsidP="008C51DB">
            <w:pPr>
              <w:spacing w:before="60" w:after="60"/>
              <w:jc w:val="center"/>
              <w:rPr>
                <w:szCs w:val="25"/>
                <w:lang w:val="vi-VN" w:eastAsia="vi-VN"/>
              </w:rPr>
            </w:pP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S</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p>
        </w:tc>
        <w:tc>
          <w:tcPr>
            <w:tcW w:w="282" w:type="pct"/>
            <w:shd w:val="clear" w:color="auto" w:fill="auto"/>
            <w:vAlign w:val="center"/>
            <w:hideMark/>
          </w:tcPr>
          <w:p w:rsidR="007C3666" w:rsidRPr="00593FFF" w:rsidRDefault="007C3666" w:rsidP="008C51DB">
            <w:pPr>
              <w:spacing w:before="60" w:after="60"/>
              <w:rPr>
                <w:b/>
                <w:bCs/>
                <w:szCs w:val="25"/>
                <w:lang w:val="vi-VN" w:eastAsia="vi-VN"/>
              </w:rPr>
            </w:pPr>
            <w:r w:rsidRPr="00593FFF">
              <w:rPr>
                <w:b/>
                <w:bCs/>
                <w:szCs w:val="25"/>
                <w:lang w:val="vi-VN" w:eastAsia="vi-VN"/>
              </w:rPr>
              <w:t> </w:t>
            </w:r>
          </w:p>
        </w:tc>
        <w:tc>
          <w:tcPr>
            <w:tcW w:w="305" w:type="pct"/>
            <w:shd w:val="clear" w:color="auto" w:fill="auto"/>
            <w:vAlign w:val="center"/>
            <w:hideMark/>
          </w:tcPr>
          <w:p w:rsidR="007C3666" w:rsidRPr="00593FFF" w:rsidRDefault="007C3666" w:rsidP="008C51DB">
            <w:pPr>
              <w:spacing w:before="60" w:after="60"/>
              <w:rPr>
                <w:b/>
                <w:bCs/>
                <w:szCs w:val="25"/>
                <w:lang w:val="vi-VN" w:eastAsia="vi-VN"/>
              </w:rPr>
            </w:pPr>
            <w:r w:rsidRPr="00593FFF">
              <w:rPr>
                <w:b/>
                <w:bCs/>
                <w:szCs w:val="25"/>
                <w:lang w:val="vi-VN" w:eastAsia="vi-VN"/>
              </w:rPr>
              <w:t> </w:t>
            </w:r>
          </w:p>
        </w:tc>
        <w:tc>
          <w:tcPr>
            <w:tcW w:w="378" w:type="pct"/>
            <w:shd w:val="clear" w:color="auto" w:fill="auto"/>
            <w:vAlign w:val="center"/>
            <w:hideMark/>
          </w:tcPr>
          <w:p w:rsidR="007C3666" w:rsidRPr="00593FFF" w:rsidRDefault="007C3666" w:rsidP="008C51DB">
            <w:pPr>
              <w:spacing w:before="60" w:after="60"/>
              <w:rPr>
                <w:b/>
                <w:bCs/>
                <w:szCs w:val="25"/>
                <w:lang w:val="vi-VN" w:eastAsia="vi-VN"/>
              </w:rPr>
            </w:pPr>
            <w:r w:rsidRPr="00593FFF">
              <w:rPr>
                <w:b/>
                <w:bCs/>
                <w:szCs w:val="25"/>
                <w:lang w:val="vi-VN" w:eastAsia="vi-VN"/>
              </w:rPr>
              <w:t> </w:t>
            </w:r>
          </w:p>
        </w:tc>
        <w:tc>
          <w:tcPr>
            <w:tcW w:w="3012" w:type="pct"/>
            <w:shd w:val="clear" w:color="auto" w:fill="auto"/>
            <w:vAlign w:val="center"/>
            <w:hideMark/>
          </w:tcPr>
          <w:p w:rsidR="007C3666" w:rsidRPr="00593FFF" w:rsidRDefault="007C3666" w:rsidP="008C51DB">
            <w:pPr>
              <w:spacing w:before="60" w:after="60"/>
              <w:rPr>
                <w:b/>
                <w:bCs/>
                <w:szCs w:val="25"/>
                <w:lang w:val="vi-VN" w:eastAsia="vi-VN"/>
              </w:rPr>
            </w:pPr>
            <w:r w:rsidRPr="00593FFF">
              <w:rPr>
                <w:b/>
                <w:bCs/>
                <w:szCs w:val="25"/>
                <w:lang w:val="vi-VN" w:eastAsia="vi-VN"/>
              </w:rPr>
              <w:t>Hoạt động dịch vụ khác</w:t>
            </w:r>
          </w:p>
        </w:tc>
      </w:tr>
      <w:tr w:rsidR="007C3666" w:rsidRPr="001B5C6C" w:rsidTr="001137E3">
        <w:tc>
          <w:tcPr>
            <w:tcW w:w="573" w:type="pct"/>
            <w:shd w:val="clear" w:color="auto" w:fill="auto"/>
            <w:noWrap/>
            <w:vAlign w:val="center"/>
          </w:tcPr>
          <w:p w:rsidR="007C3666" w:rsidRPr="00593FFF" w:rsidRDefault="007C3666" w:rsidP="008C51DB">
            <w:pPr>
              <w:spacing w:before="60" w:after="60"/>
              <w:jc w:val="center"/>
              <w:rPr>
                <w:szCs w:val="25"/>
                <w:lang w:val="vi-VN" w:eastAsia="vi-VN"/>
              </w:rPr>
            </w:pP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95</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Sửa chữa máy vi tính, đồ dùng cá nhân và gia đình</w:t>
            </w:r>
          </w:p>
        </w:tc>
      </w:tr>
      <w:tr w:rsidR="007C3666" w:rsidRPr="001B5C6C" w:rsidTr="001137E3">
        <w:tc>
          <w:tcPr>
            <w:tcW w:w="573" w:type="pct"/>
            <w:shd w:val="clear" w:color="auto" w:fill="auto"/>
            <w:noWrap/>
            <w:vAlign w:val="center"/>
          </w:tcPr>
          <w:p w:rsidR="007C3666" w:rsidRPr="00593FFF" w:rsidRDefault="001137E3" w:rsidP="00BB4C57">
            <w:pPr>
              <w:spacing w:before="120" w:after="60"/>
              <w:jc w:val="center"/>
              <w:rPr>
                <w:szCs w:val="25"/>
                <w:lang w:eastAsia="vi-VN"/>
              </w:rPr>
            </w:pPr>
            <w:r w:rsidRPr="00593FFF">
              <w:rPr>
                <w:szCs w:val="25"/>
                <w:lang w:eastAsia="vi-VN"/>
              </w:rPr>
              <w:t>22</w:t>
            </w:r>
          </w:p>
        </w:tc>
        <w:tc>
          <w:tcPr>
            <w:tcW w:w="245" w:type="pct"/>
            <w:shd w:val="clear" w:color="auto" w:fill="auto"/>
            <w:vAlign w:val="center"/>
            <w:hideMark/>
          </w:tcPr>
          <w:p w:rsidR="007C3666" w:rsidRPr="00593FFF" w:rsidRDefault="007C3666" w:rsidP="00BB4C57">
            <w:pPr>
              <w:spacing w:before="12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BB4C57">
            <w:pPr>
              <w:spacing w:before="120" w:after="60"/>
              <w:jc w:val="center"/>
              <w:rPr>
                <w:b/>
                <w:bCs/>
                <w:szCs w:val="25"/>
                <w:lang w:val="vi-VN" w:eastAsia="vi-VN"/>
              </w:rPr>
            </w:pPr>
          </w:p>
        </w:tc>
        <w:tc>
          <w:tcPr>
            <w:tcW w:w="282" w:type="pct"/>
            <w:shd w:val="clear" w:color="auto" w:fill="auto"/>
            <w:vAlign w:val="center"/>
            <w:hideMark/>
          </w:tcPr>
          <w:p w:rsidR="007C3666" w:rsidRPr="00593FFF" w:rsidRDefault="007C3666" w:rsidP="00BB4C57">
            <w:pPr>
              <w:spacing w:before="120" w:after="60"/>
              <w:rPr>
                <w:szCs w:val="25"/>
                <w:lang w:val="vi-VN" w:eastAsia="vi-VN"/>
              </w:rPr>
            </w:pPr>
            <w:r w:rsidRPr="00593FFF">
              <w:rPr>
                <w:szCs w:val="25"/>
                <w:lang w:val="vi-VN" w:eastAsia="vi-VN"/>
              </w:rPr>
              <w:t>951</w:t>
            </w:r>
          </w:p>
        </w:tc>
        <w:tc>
          <w:tcPr>
            <w:tcW w:w="305" w:type="pct"/>
            <w:shd w:val="clear" w:color="auto" w:fill="auto"/>
            <w:vAlign w:val="center"/>
            <w:hideMark/>
          </w:tcPr>
          <w:p w:rsidR="007C3666" w:rsidRPr="00593FFF" w:rsidRDefault="007C3666" w:rsidP="00BB4C57">
            <w:pPr>
              <w:spacing w:before="12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BB4C57">
            <w:pPr>
              <w:spacing w:before="12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BB4C57">
            <w:pPr>
              <w:spacing w:before="120" w:after="60"/>
              <w:ind w:left="210"/>
              <w:rPr>
                <w:szCs w:val="25"/>
                <w:lang w:val="vi-VN" w:eastAsia="vi-VN"/>
              </w:rPr>
            </w:pPr>
            <w:r w:rsidRPr="00593FFF">
              <w:rPr>
                <w:szCs w:val="25"/>
                <w:lang w:val="vi-VN" w:eastAsia="vi-VN"/>
              </w:rPr>
              <w:t>Sửa chữa máy vi tính và  thiết bị liên lạc</w:t>
            </w:r>
          </w:p>
        </w:tc>
      </w:tr>
      <w:tr w:rsidR="007C3666" w:rsidRPr="001B5C6C" w:rsidTr="001137E3">
        <w:tc>
          <w:tcPr>
            <w:tcW w:w="573" w:type="pct"/>
            <w:shd w:val="clear" w:color="auto" w:fill="auto"/>
            <w:noWrap/>
            <w:vAlign w:val="center"/>
          </w:tcPr>
          <w:p w:rsidR="007C3666" w:rsidRPr="00593FFF" w:rsidRDefault="001137E3" w:rsidP="001D64D0">
            <w:pPr>
              <w:spacing w:before="60" w:after="60"/>
              <w:jc w:val="center"/>
              <w:rPr>
                <w:szCs w:val="25"/>
                <w:lang w:eastAsia="vi-VN"/>
              </w:rPr>
            </w:pPr>
            <w:r w:rsidRPr="00593FFF">
              <w:rPr>
                <w:szCs w:val="25"/>
                <w:lang w:eastAsia="vi-VN"/>
              </w:rPr>
              <w:t>23</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952</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Sửa chữa đồ dùng cá nhân và gia đình</w:t>
            </w:r>
          </w:p>
        </w:tc>
      </w:tr>
      <w:tr w:rsidR="007C3666" w:rsidRPr="001B5C6C" w:rsidTr="001137E3">
        <w:tc>
          <w:tcPr>
            <w:tcW w:w="573" w:type="pct"/>
            <w:shd w:val="clear" w:color="auto" w:fill="auto"/>
            <w:noWrap/>
            <w:vAlign w:val="center"/>
          </w:tcPr>
          <w:p w:rsidR="007C3666" w:rsidRPr="00593FFF" w:rsidRDefault="001137E3" w:rsidP="008C51DB">
            <w:pPr>
              <w:spacing w:before="60" w:after="60"/>
              <w:jc w:val="center"/>
              <w:rPr>
                <w:szCs w:val="25"/>
                <w:lang w:eastAsia="vi-VN"/>
              </w:rPr>
            </w:pPr>
            <w:r w:rsidRPr="00593FFF">
              <w:rPr>
                <w:szCs w:val="25"/>
                <w:lang w:eastAsia="vi-VN"/>
              </w:rPr>
              <w:t>24</w:t>
            </w:r>
          </w:p>
        </w:tc>
        <w:tc>
          <w:tcPr>
            <w:tcW w:w="245" w:type="pct"/>
            <w:shd w:val="clear" w:color="auto" w:fill="auto"/>
            <w:vAlign w:val="center"/>
            <w:hideMark/>
          </w:tcPr>
          <w:p w:rsidR="007C3666" w:rsidRPr="00593FFF" w:rsidRDefault="007C3666" w:rsidP="008C51DB">
            <w:pPr>
              <w:spacing w:before="60" w:after="60"/>
              <w:jc w:val="center"/>
              <w:rPr>
                <w:b/>
                <w:bCs/>
                <w:szCs w:val="25"/>
                <w:lang w:val="vi-VN" w:eastAsia="vi-VN"/>
              </w:rPr>
            </w:pPr>
            <w:r w:rsidRPr="00593FFF">
              <w:rPr>
                <w:b/>
                <w:bCs/>
                <w:szCs w:val="25"/>
                <w:lang w:val="vi-VN" w:eastAsia="vi-VN"/>
              </w:rPr>
              <w:t> </w:t>
            </w:r>
          </w:p>
        </w:tc>
        <w:tc>
          <w:tcPr>
            <w:tcW w:w="205" w:type="pct"/>
            <w:shd w:val="clear" w:color="auto" w:fill="auto"/>
            <w:vAlign w:val="center"/>
            <w:hideMark/>
          </w:tcPr>
          <w:p w:rsidR="007C3666" w:rsidRPr="00593FFF" w:rsidRDefault="007C3666" w:rsidP="007C3666">
            <w:pPr>
              <w:spacing w:before="60" w:after="60"/>
              <w:jc w:val="center"/>
              <w:rPr>
                <w:b/>
                <w:bCs/>
                <w:szCs w:val="25"/>
                <w:lang w:val="vi-VN" w:eastAsia="vi-VN"/>
              </w:rPr>
            </w:pPr>
            <w:r w:rsidRPr="00593FFF">
              <w:rPr>
                <w:b/>
                <w:bCs/>
                <w:szCs w:val="25"/>
                <w:lang w:val="vi-VN" w:eastAsia="vi-VN"/>
              </w:rPr>
              <w:t>96</w:t>
            </w:r>
          </w:p>
        </w:tc>
        <w:tc>
          <w:tcPr>
            <w:tcW w:w="282"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5"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78" w:type="pct"/>
            <w:shd w:val="clear" w:color="auto" w:fill="auto"/>
            <w:vAlign w:val="center"/>
            <w:hideMark/>
          </w:tcPr>
          <w:p w:rsidR="007C3666" w:rsidRPr="00593FFF" w:rsidRDefault="007C3666" w:rsidP="008C51DB">
            <w:pPr>
              <w:spacing w:before="60" w:after="60"/>
              <w:rPr>
                <w:szCs w:val="25"/>
                <w:lang w:val="vi-VN" w:eastAsia="vi-VN"/>
              </w:rPr>
            </w:pPr>
            <w:r w:rsidRPr="00593FFF">
              <w:rPr>
                <w:szCs w:val="25"/>
                <w:lang w:val="vi-VN" w:eastAsia="vi-VN"/>
              </w:rPr>
              <w:t> </w:t>
            </w:r>
          </w:p>
        </w:tc>
        <w:tc>
          <w:tcPr>
            <w:tcW w:w="3012" w:type="pct"/>
            <w:shd w:val="clear" w:color="auto" w:fill="auto"/>
            <w:vAlign w:val="center"/>
            <w:hideMark/>
          </w:tcPr>
          <w:p w:rsidR="007C3666" w:rsidRPr="00593FFF" w:rsidRDefault="007C3666" w:rsidP="000931D6">
            <w:pPr>
              <w:spacing w:before="60" w:after="60"/>
              <w:ind w:left="210"/>
              <w:rPr>
                <w:szCs w:val="25"/>
                <w:lang w:val="vi-VN" w:eastAsia="vi-VN"/>
              </w:rPr>
            </w:pPr>
            <w:r w:rsidRPr="00593FFF">
              <w:rPr>
                <w:szCs w:val="25"/>
                <w:lang w:val="vi-VN" w:eastAsia="vi-VN"/>
              </w:rPr>
              <w:t>Hoạt động dịch vụ phục vụ cá nhân khác</w:t>
            </w:r>
          </w:p>
        </w:tc>
      </w:tr>
    </w:tbl>
    <w:p w:rsidR="0065315D" w:rsidRPr="00593FFF" w:rsidRDefault="0065315D" w:rsidP="0065315D">
      <w:pPr>
        <w:rPr>
          <w:lang w:val="vi-VN"/>
        </w:rPr>
      </w:pPr>
    </w:p>
    <w:p w:rsidR="004C6064" w:rsidRPr="00D47A48" w:rsidRDefault="004C6064" w:rsidP="007C3666">
      <w:pPr>
        <w:autoSpaceDE w:val="0"/>
        <w:autoSpaceDN w:val="0"/>
        <w:adjustRightInd w:val="0"/>
        <w:spacing w:before="120" w:line="288" w:lineRule="auto"/>
        <w:ind w:right="-445"/>
        <w:jc w:val="center"/>
        <w:rPr>
          <w:b/>
          <w:sz w:val="28"/>
          <w:szCs w:val="28"/>
          <w:lang w:val="vi-VN"/>
        </w:rPr>
      </w:pPr>
    </w:p>
    <w:sectPr w:rsidR="004C6064" w:rsidRPr="00D47A48" w:rsidSect="00126A25">
      <w:headerReference w:type="default" r:id="rId8"/>
      <w:footerReference w:type="default" r:id="rId9"/>
      <w:pgSz w:w="11906" w:h="16838" w:code="9"/>
      <w:pgMar w:top="1871" w:right="1418" w:bottom="1928" w:left="1418" w:header="709"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47" w:rsidRDefault="005A0747" w:rsidP="00062664">
      <w:r>
        <w:separator/>
      </w:r>
    </w:p>
  </w:endnote>
  <w:endnote w:type="continuationSeparator" w:id="1">
    <w:p w:rsidR="005A0747" w:rsidRDefault="005A0747" w:rsidP="000626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abia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Vogue">
    <w:panose1 w:val="020B7200000000000000"/>
    <w:charset w:val="00"/>
    <w:family w:val="swiss"/>
    <w:pitch w:val="variable"/>
    <w:sig w:usb0="00000003" w:usb1="00000000" w:usb2="00000000" w:usb3="00000000" w:csb0="00000001" w:csb1="00000000"/>
  </w:font>
  <w:font w:name="AFJEBO+TimesNewRoman">
    <w:panose1 w:val="00000000000000000000"/>
    <w:charset w:val="00"/>
    <w:family w:val="auto"/>
    <w:notTrueType/>
    <w:pitch w:val="default"/>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VnArial Narrow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DC" w:rsidRPr="009A15BD" w:rsidRDefault="00607CDE" w:rsidP="00062664">
    <w:pPr>
      <w:pStyle w:val="Footer"/>
      <w:jc w:val="center"/>
      <w:rPr>
        <w:sz w:val="24"/>
        <w:szCs w:val="24"/>
      </w:rPr>
    </w:pPr>
    <w:r w:rsidRPr="009A15BD">
      <w:rPr>
        <w:sz w:val="24"/>
        <w:szCs w:val="24"/>
      </w:rPr>
      <w:fldChar w:fldCharType="begin"/>
    </w:r>
    <w:r w:rsidR="00AC1CB3" w:rsidRPr="009A15BD">
      <w:rPr>
        <w:sz w:val="24"/>
        <w:szCs w:val="24"/>
      </w:rPr>
      <w:instrText xml:space="preserve"> PAGE   \* MERGEFORMAT </w:instrText>
    </w:r>
    <w:r w:rsidRPr="009A15BD">
      <w:rPr>
        <w:sz w:val="24"/>
        <w:szCs w:val="24"/>
      </w:rPr>
      <w:fldChar w:fldCharType="separate"/>
    </w:r>
    <w:r w:rsidR="005A0747">
      <w:rPr>
        <w:noProof/>
        <w:sz w:val="24"/>
        <w:szCs w:val="24"/>
      </w:rPr>
      <w:t>1</w:t>
    </w:r>
    <w:r w:rsidRPr="009A15B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47" w:rsidRDefault="005A0747" w:rsidP="00062664">
      <w:r>
        <w:separator/>
      </w:r>
    </w:p>
  </w:footnote>
  <w:footnote w:type="continuationSeparator" w:id="1">
    <w:p w:rsidR="005A0747" w:rsidRDefault="005A0747" w:rsidP="00062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DC" w:rsidRDefault="00966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2F2"/>
    <w:multiLevelType w:val="hybridMultilevel"/>
    <w:tmpl w:val="FFECAB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13072"/>
    <w:multiLevelType w:val="hybridMultilevel"/>
    <w:tmpl w:val="907A222E"/>
    <w:lvl w:ilvl="0" w:tplc="6A0A870A">
      <w:start w:val="1"/>
      <w:numFmt w:val="bullet"/>
      <w:lvlText w:val="-"/>
      <w:lvlJc w:val="left"/>
      <w:pPr>
        <w:ind w:left="108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2D2F"/>
    <w:multiLevelType w:val="hybridMultilevel"/>
    <w:tmpl w:val="504AB424"/>
    <w:lvl w:ilvl="0" w:tplc="1ACC66BE">
      <w:numFmt w:val="bullet"/>
      <w:lvlText w:val="+"/>
      <w:lvlJc w:val="left"/>
      <w:pPr>
        <w:tabs>
          <w:tab w:val="num" w:pos="720"/>
        </w:tabs>
        <w:ind w:left="720" w:hanging="360"/>
      </w:pPr>
      <w:rPr>
        <w:rFonts w:ascii="Times New Roman" w:hAnsi="Times New Roman" w:cs="Times New Roman"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6B7C81"/>
    <w:multiLevelType w:val="multilevel"/>
    <w:tmpl w:val="692C24F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59D158D"/>
    <w:multiLevelType w:val="hybridMultilevel"/>
    <w:tmpl w:val="F63038C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372D9"/>
    <w:multiLevelType w:val="hybridMultilevel"/>
    <w:tmpl w:val="01FA31D6"/>
    <w:lvl w:ilvl="0" w:tplc="4B94CAD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A40BB"/>
    <w:multiLevelType w:val="hybridMultilevel"/>
    <w:tmpl w:val="36ACC914"/>
    <w:lvl w:ilvl="0" w:tplc="CB808326">
      <w:numFmt w:val="bullet"/>
      <w:lvlText w:val="-"/>
      <w:lvlJc w:val="left"/>
      <w:pPr>
        <w:ind w:left="630" w:hanging="360"/>
      </w:pPr>
      <w:rPr>
        <w:rFonts w:ascii="Times New Roman" w:hAnsi="Times New Roman" w:hint="default"/>
      </w:rPr>
    </w:lvl>
    <w:lvl w:ilvl="1" w:tplc="BEB82DD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2C7FC2"/>
    <w:multiLevelType w:val="hybridMultilevel"/>
    <w:tmpl w:val="22BAAAC6"/>
    <w:lvl w:ilvl="0" w:tplc="5F560104">
      <w:start w:val="1"/>
      <w:numFmt w:val="bullet"/>
      <w:lvlText w:val="-"/>
      <w:lvlJc w:val="left"/>
      <w:pPr>
        <w:ind w:left="1080" w:hanging="360"/>
      </w:pPr>
      <w:rPr>
        <w:rFonts w:ascii="Times New Roman" w:hAnsi="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3347CB"/>
    <w:multiLevelType w:val="hybridMultilevel"/>
    <w:tmpl w:val="D80CDE5C"/>
    <w:lvl w:ilvl="0" w:tplc="9D08A7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6A0A870A">
      <w:start w:val="1"/>
      <w:numFmt w:val="bullet"/>
      <w:lvlText w:val="-"/>
      <w:lvlJc w:val="left"/>
      <w:pPr>
        <w:tabs>
          <w:tab w:val="num" w:pos="2160"/>
        </w:tabs>
        <w:ind w:left="2160" w:hanging="360"/>
      </w:pPr>
      <w:rPr>
        <w:rFonts w:ascii="Times New Roman" w:hAnsi="Times New Roman"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C37121"/>
    <w:multiLevelType w:val="hybridMultilevel"/>
    <w:tmpl w:val="6038B7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8C567F"/>
    <w:multiLevelType w:val="hybridMultilevel"/>
    <w:tmpl w:val="F6E42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9171C"/>
    <w:multiLevelType w:val="hybridMultilevel"/>
    <w:tmpl w:val="62B882C4"/>
    <w:lvl w:ilvl="0" w:tplc="EC587F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944744E"/>
    <w:multiLevelType w:val="hybridMultilevel"/>
    <w:tmpl w:val="F06289AA"/>
    <w:lvl w:ilvl="0" w:tplc="04090001">
      <w:start w:val="1"/>
      <w:numFmt w:val="bullet"/>
      <w:lvlText w:val=""/>
      <w:lvlJc w:val="left"/>
      <w:pPr>
        <w:tabs>
          <w:tab w:val="num" w:pos="1080"/>
        </w:tabs>
        <w:ind w:left="1080" w:hanging="360"/>
      </w:pPr>
      <w:rPr>
        <w:rFonts w:ascii="Symbol" w:hAnsi="Symbol" w:hint="default"/>
      </w:rPr>
    </w:lvl>
    <w:lvl w:ilvl="1" w:tplc="BCC687F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BC7BFB"/>
    <w:multiLevelType w:val="hybridMultilevel"/>
    <w:tmpl w:val="B95C8806"/>
    <w:lvl w:ilvl="0" w:tplc="897499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F3B650C"/>
    <w:multiLevelType w:val="hybridMultilevel"/>
    <w:tmpl w:val="147091BA"/>
    <w:lvl w:ilvl="0" w:tplc="EBF47AF2">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FD022A6"/>
    <w:multiLevelType w:val="hybridMultilevel"/>
    <w:tmpl w:val="26EEE2EC"/>
    <w:lvl w:ilvl="0" w:tplc="1158BF8C">
      <w:start w:val="1"/>
      <w:numFmt w:val="upperRoman"/>
      <w:lvlText w:val="%1."/>
      <w:lvlJc w:val="left"/>
      <w:pPr>
        <w:tabs>
          <w:tab w:val="num" w:pos="1080"/>
        </w:tabs>
        <w:ind w:left="1080" w:hanging="720"/>
      </w:pPr>
      <w:rPr>
        <w:rFonts w:ascii=".VnTimeH" w:hAnsi=".VnTimeH" w:hint="default"/>
        <w:sz w:val="24"/>
      </w:rPr>
    </w:lvl>
    <w:lvl w:ilvl="1" w:tplc="13064C42">
      <w:start w:val="1"/>
      <w:numFmt w:val="decimal"/>
      <w:lvlText w:val="%2."/>
      <w:lvlJc w:val="left"/>
      <w:pPr>
        <w:tabs>
          <w:tab w:val="num" w:pos="1020"/>
        </w:tabs>
        <w:ind w:left="1020" w:hanging="10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BFE2B93E">
      <w:numFmt w:val="bullet"/>
      <w:lvlText w:val="•"/>
      <w:lvlJc w:val="left"/>
      <w:pPr>
        <w:ind w:left="2880" w:hanging="360"/>
      </w:pPr>
      <w:rPr>
        <w:rFonts w:ascii="Times New Roman" w:eastAsia="Times New Roman" w:hAnsi="Times New Roman" w:cs="Times New Roman" w:hint="default"/>
      </w:rPr>
    </w:lvl>
    <w:lvl w:ilvl="4" w:tplc="04EC3A5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7B2522"/>
    <w:multiLevelType w:val="hybridMultilevel"/>
    <w:tmpl w:val="96A0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06BEF"/>
    <w:multiLevelType w:val="hybridMultilevel"/>
    <w:tmpl w:val="A014AB30"/>
    <w:lvl w:ilvl="0" w:tplc="1A42DF4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937A6"/>
    <w:multiLevelType w:val="hybridMultilevel"/>
    <w:tmpl w:val="A8F2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A512F"/>
    <w:multiLevelType w:val="hybridMultilevel"/>
    <w:tmpl w:val="76E0F2A6"/>
    <w:lvl w:ilvl="0" w:tplc="302EC4F8">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2ADF618F"/>
    <w:multiLevelType w:val="hybridMultilevel"/>
    <w:tmpl w:val="1E18D480"/>
    <w:lvl w:ilvl="0" w:tplc="C7767CFC">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EA77062"/>
    <w:multiLevelType w:val="hybridMultilevel"/>
    <w:tmpl w:val="5E02D9BC"/>
    <w:lvl w:ilvl="0" w:tplc="302EC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02EC4F8">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90658"/>
    <w:multiLevelType w:val="hybridMultilevel"/>
    <w:tmpl w:val="A6D83AC6"/>
    <w:lvl w:ilvl="0" w:tplc="684C8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A34B71"/>
    <w:multiLevelType w:val="hybridMultilevel"/>
    <w:tmpl w:val="F6E42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06626"/>
    <w:multiLevelType w:val="hybridMultilevel"/>
    <w:tmpl w:val="BDF0419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38A6661D"/>
    <w:multiLevelType w:val="hybridMultilevel"/>
    <w:tmpl w:val="8B188392"/>
    <w:lvl w:ilvl="0" w:tplc="CB808326">
      <w:numFmt w:val="bullet"/>
      <w:lvlText w:val="-"/>
      <w:lvlJc w:val="left"/>
      <w:pPr>
        <w:ind w:left="720" w:hanging="360"/>
      </w:pPr>
      <w:rPr>
        <w:rFonts w:ascii="Times New Roman" w:hAnsi="Times New Roman" w:hint="default"/>
      </w:rPr>
    </w:lvl>
    <w:lvl w:ilvl="1" w:tplc="CB808326">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065C7F"/>
    <w:multiLevelType w:val="hybridMultilevel"/>
    <w:tmpl w:val="888A7C24"/>
    <w:lvl w:ilvl="0" w:tplc="557E20C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3E446724"/>
    <w:multiLevelType w:val="hybridMultilevel"/>
    <w:tmpl w:val="2580F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775163"/>
    <w:multiLevelType w:val="hybridMultilevel"/>
    <w:tmpl w:val="03A2A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B5B57"/>
    <w:multiLevelType w:val="hybridMultilevel"/>
    <w:tmpl w:val="3890744E"/>
    <w:lvl w:ilvl="0" w:tplc="6B38A3DA">
      <w:start w:val="1"/>
      <w:numFmt w:val="bullet"/>
      <w:pStyle w:val="Strang"/>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743B83"/>
    <w:multiLevelType w:val="hybridMultilevel"/>
    <w:tmpl w:val="6FA457A0"/>
    <w:lvl w:ilvl="0" w:tplc="6FC40B64">
      <w:start w:val="1"/>
      <w:numFmt w:val="lowerLetter"/>
      <w:lvlText w:val="%1."/>
      <w:lvlJc w:val="left"/>
      <w:pPr>
        <w:tabs>
          <w:tab w:val="num" w:pos="1080"/>
        </w:tabs>
        <w:ind w:left="1080" w:hanging="360"/>
      </w:pPr>
      <w:rPr>
        <w:rFonts w:hint="default"/>
      </w:rPr>
    </w:lvl>
    <w:lvl w:ilvl="1" w:tplc="0409000B">
      <w:start w:val="1"/>
      <w:numFmt w:val="bullet"/>
      <w:lvlText w:val=""/>
      <w:lvlJc w:val="left"/>
      <w:pPr>
        <w:tabs>
          <w:tab w:val="num" w:pos="1353"/>
        </w:tabs>
        <w:ind w:left="1353"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C791402"/>
    <w:multiLevelType w:val="hybridMultilevel"/>
    <w:tmpl w:val="9976D9BA"/>
    <w:lvl w:ilvl="0" w:tplc="3C98028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7B34CC"/>
    <w:multiLevelType w:val="hybridMultilevel"/>
    <w:tmpl w:val="8C8C62AA"/>
    <w:lvl w:ilvl="0" w:tplc="302EC4F8">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4FC4505A"/>
    <w:multiLevelType w:val="singleLevel"/>
    <w:tmpl w:val="865CF54C"/>
    <w:lvl w:ilvl="0">
      <w:start w:val="1"/>
      <w:numFmt w:val="bullet"/>
      <w:lvlText w:val="-"/>
      <w:lvlJc w:val="left"/>
      <w:pPr>
        <w:tabs>
          <w:tab w:val="num" w:pos="1080"/>
        </w:tabs>
        <w:ind w:left="1080" w:hanging="360"/>
      </w:pPr>
      <w:rPr>
        <w:rFonts w:ascii="Times New Roman" w:hAnsi="Times New Roman" w:hint="default"/>
      </w:rPr>
    </w:lvl>
  </w:abstractNum>
  <w:abstractNum w:abstractNumId="34">
    <w:nsid w:val="50DD773D"/>
    <w:multiLevelType w:val="hybridMultilevel"/>
    <w:tmpl w:val="755CE396"/>
    <w:lvl w:ilvl="0" w:tplc="2A22D410">
      <w:start w:val="1"/>
      <w:numFmt w:val="bullet"/>
      <w:lvlText w:val=""/>
      <w:lvlJc w:val="left"/>
      <w:pPr>
        <w:ind w:left="2138" w:hanging="360"/>
      </w:pPr>
      <w:rPr>
        <w:rFonts w:ascii="Symbol" w:hAnsi="Symbol" w:hint="default"/>
      </w:rPr>
    </w:lvl>
    <w:lvl w:ilvl="1" w:tplc="2A22D410">
      <w:start w:val="1"/>
      <w:numFmt w:val="bullet"/>
      <w:lvlText w:val=""/>
      <w:lvlJc w:val="left"/>
      <w:pPr>
        <w:ind w:left="135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B563CE"/>
    <w:multiLevelType w:val="hybridMultilevel"/>
    <w:tmpl w:val="A98A8DD4"/>
    <w:lvl w:ilvl="0" w:tplc="90160FDA">
      <w:start w:val="1"/>
      <w:numFmt w:val="decimal"/>
      <w:lvlText w:val="(%1)"/>
      <w:lvlJc w:val="left"/>
      <w:pPr>
        <w:ind w:left="1287" w:hanging="360"/>
      </w:pPr>
      <w:rPr>
        <w:rFonts w:ascii="Times New Roman" w:eastAsia="Times New Roman"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523635AB"/>
    <w:multiLevelType w:val="hybridMultilevel"/>
    <w:tmpl w:val="09148CDC"/>
    <w:lvl w:ilvl="0" w:tplc="C234F4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5D4706B"/>
    <w:multiLevelType w:val="hybridMultilevel"/>
    <w:tmpl w:val="A69AE2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1161B5"/>
    <w:multiLevelType w:val="hybridMultilevel"/>
    <w:tmpl w:val="4406075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94B517D"/>
    <w:multiLevelType w:val="hybridMultilevel"/>
    <w:tmpl w:val="119496AC"/>
    <w:lvl w:ilvl="0" w:tplc="0409000F">
      <w:start w:val="1"/>
      <w:numFmt w:val="decimal"/>
      <w:lvlText w:val="%1."/>
      <w:lvlJc w:val="left"/>
      <w:pPr>
        <w:tabs>
          <w:tab w:val="num" w:pos="720"/>
        </w:tabs>
        <w:ind w:left="720" w:hanging="360"/>
      </w:pPr>
      <w:rPr>
        <w:rFonts w:hint="default"/>
      </w:rPr>
    </w:lvl>
    <w:lvl w:ilvl="1" w:tplc="B14C30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BD53C7E"/>
    <w:multiLevelType w:val="hybridMultilevel"/>
    <w:tmpl w:val="BA34D5E8"/>
    <w:lvl w:ilvl="0" w:tplc="302EC4F8">
      <w:numFmt w:val="bullet"/>
      <w:lvlText w:val="-"/>
      <w:lvlJc w:val="left"/>
      <w:pPr>
        <w:ind w:left="144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1">
    <w:nsid w:val="627C7BED"/>
    <w:multiLevelType w:val="hybridMultilevel"/>
    <w:tmpl w:val="0E1459CA"/>
    <w:lvl w:ilvl="0" w:tplc="C242EC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446DEC"/>
    <w:multiLevelType w:val="hybridMultilevel"/>
    <w:tmpl w:val="6EBC9E7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D4067"/>
    <w:multiLevelType w:val="hybridMultilevel"/>
    <w:tmpl w:val="FCC6E75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6D5A65B5"/>
    <w:multiLevelType w:val="hybridMultilevel"/>
    <w:tmpl w:val="53FAF250"/>
    <w:lvl w:ilvl="0" w:tplc="6A0A870A">
      <w:start w:val="1"/>
      <w:numFmt w:val="bullet"/>
      <w:lvlText w:val="-"/>
      <w:lvlJc w:val="left"/>
      <w:pPr>
        <w:ind w:left="1440" w:hanging="360"/>
      </w:pPr>
      <w:rPr>
        <w:rFonts w:ascii="Times New Roman" w:hAnsi="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F8E5A24"/>
    <w:multiLevelType w:val="hybridMultilevel"/>
    <w:tmpl w:val="A3A8DE18"/>
    <w:lvl w:ilvl="0" w:tplc="0FEC44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1923973"/>
    <w:multiLevelType w:val="hybridMultilevel"/>
    <w:tmpl w:val="9DE84F40"/>
    <w:lvl w:ilvl="0" w:tplc="CF7C7E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9E1369"/>
    <w:multiLevelType w:val="hybridMultilevel"/>
    <w:tmpl w:val="563CD2BE"/>
    <w:lvl w:ilvl="0" w:tplc="BF12C920">
      <w:numFmt w:val="bullet"/>
      <w:lvlText w:val="-"/>
      <w:lvlJc w:val="left"/>
      <w:pPr>
        <w:ind w:left="720" w:hanging="360"/>
      </w:pPr>
      <w:rPr>
        <w:rFonts w:ascii="Times New Roman" w:eastAsia="Calibri" w:hAnsi="Times New Roman" w:cs="Times New Roman" w:hint="default"/>
        <w:b/>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EE10D8"/>
    <w:multiLevelType w:val="hybridMultilevel"/>
    <w:tmpl w:val="A21821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26C5A63"/>
    <w:multiLevelType w:val="hybridMultilevel"/>
    <w:tmpl w:val="8CA638B2"/>
    <w:lvl w:ilvl="0" w:tplc="04090015">
      <w:numFmt w:val="bullet"/>
      <w:lvlText w:val="-"/>
      <w:lvlJc w:val="left"/>
      <w:pPr>
        <w:tabs>
          <w:tab w:val="num" w:pos="1440"/>
        </w:tabs>
        <w:ind w:left="144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728D525D"/>
    <w:multiLevelType w:val="hybridMultilevel"/>
    <w:tmpl w:val="13CA8C12"/>
    <w:lvl w:ilvl="0" w:tplc="CB80832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EE5510"/>
    <w:multiLevelType w:val="hybridMultilevel"/>
    <w:tmpl w:val="2F761A3C"/>
    <w:lvl w:ilvl="0" w:tplc="04090001">
      <w:start w:val="1"/>
      <w:numFmt w:val="bullet"/>
      <w:lvlText w:val="-"/>
      <w:lvlJc w:val="left"/>
      <w:pPr>
        <w:tabs>
          <w:tab w:val="num" w:pos="2715"/>
        </w:tabs>
        <w:ind w:left="2715" w:hanging="360"/>
      </w:pPr>
      <w:rPr>
        <w:rFonts w:ascii="Times New Roman" w:eastAsia="Times New Roman" w:hAnsi="Times New Roman" w:cs="Times New Roman"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52">
    <w:nsid w:val="756752BD"/>
    <w:multiLevelType w:val="hybridMultilevel"/>
    <w:tmpl w:val="BD5627CA"/>
    <w:lvl w:ilvl="0" w:tplc="CBEA63D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512609"/>
    <w:multiLevelType w:val="hybridMultilevel"/>
    <w:tmpl w:val="A306D00A"/>
    <w:lvl w:ilvl="0" w:tplc="302EC4F8">
      <w:numFmt w:val="bullet"/>
      <w:lvlText w:val="-"/>
      <w:lvlJc w:val="left"/>
      <w:pPr>
        <w:ind w:left="795" w:hanging="360"/>
      </w:pPr>
      <w:rPr>
        <w:rFonts w:ascii="Times New Roman" w:eastAsia="Times New Roman" w:hAnsi="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4">
    <w:nsid w:val="795219C3"/>
    <w:multiLevelType w:val="hybridMultilevel"/>
    <w:tmpl w:val="33268C6C"/>
    <w:lvl w:ilvl="0" w:tplc="124AF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4E44CC"/>
    <w:multiLevelType w:val="hybridMultilevel"/>
    <w:tmpl w:val="0114B970"/>
    <w:lvl w:ilvl="0" w:tplc="302EC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20"/>
  </w:num>
  <w:num w:numId="4">
    <w:abstractNumId w:val="23"/>
  </w:num>
  <w:num w:numId="5">
    <w:abstractNumId w:val="10"/>
  </w:num>
  <w:num w:numId="6">
    <w:abstractNumId w:val="47"/>
  </w:num>
  <w:num w:numId="7">
    <w:abstractNumId w:val="36"/>
  </w:num>
  <w:num w:numId="8">
    <w:abstractNumId w:val="25"/>
  </w:num>
  <w:num w:numId="9">
    <w:abstractNumId w:val="50"/>
  </w:num>
  <w:num w:numId="10">
    <w:abstractNumId w:val="52"/>
  </w:num>
  <w:num w:numId="11">
    <w:abstractNumId w:val="48"/>
  </w:num>
  <w:num w:numId="12">
    <w:abstractNumId w:val="5"/>
  </w:num>
  <w:num w:numId="13">
    <w:abstractNumId w:val="31"/>
  </w:num>
  <w:num w:numId="14">
    <w:abstractNumId w:val="9"/>
  </w:num>
  <w:num w:numId="15">
    <w:abstractNumId w:val="0"/>
  </w:num>
  <w:num w:numId="16">
    <w:abstractNumId w:val="24"/>
  </w:num>
  <w:num w:numId="17">
    <w:abstractNumId w:val="37"/>
  </w:num>
  <w:num w:numId="18">
    <w:abstractNumId w:val="6"/>
  </w:num>
  <w:num w:numId="19">
    <w:abstractNumId w:val="43"/>
  </w:num>
  <w:num w:numId="20">
    <w:abstractNumId w:val="29"/>
  </w:num>
  <w:num w:numId="21">
    <w:abstractNumId w:val="45"/>
  </w:num>
  <w:num w:numId="22">
    <w:abstractNumId w:val="26"/>
  </w:num>
  <w:num w:numId="23">
    <w:abstractNumId w:val="15"/>
  </w:num>
  <w:num w:numId="24">
    <w:abstractNumId w:val="21"/>
  </w:num>
  <w:num w:numId="25">
    <w:abstractNumId w:val="55"/>
  </w:num>
  <w:num w:numId="26">
    <w:abstractNumId w:val="34"/>
  </w:num>
  <w:num w:numId="27">
    <w:abstractNumId w:val="17"/>
  </w:num>
  <w:num w:numId="28">
    <w:abstractNumId w:val="18"/>
  </w:num>
  <w:num w:numId="29">
    <w:abstractNumId w:val="53"/>
  </w:num>
  <w:num w:numId="30">
    <w:abstractNumId w:val="54"/>
  </w:num>
  <w:num w:numId="31">
    <w:abstractNumId w:val="12"/>
  </w:num>
  <w:num w:numId="32">
    <w:abstractNumId w:val="30"/>
  </w:num>
  <w:num w:numId="33">
    <w:abstractNumId w:val="39"/>
  </w:num>
  <w:num w:numId="34">
    <w:abstractNumId w:val="41"/>
  </w:num>
  <w:num w:numId="35">
    <w:abstractNumId w:val="33"/>
  </w:num>
  <w:num w:numId="36">
    <w:abstractNumId w:val="46"/>
  </w:num>
  <w:num w:numId="37">
    <w:abstractNumId w:val="2"/>
  </w:num>
  <w:num w:numId="38">
    <w:abstractNumId w:val="1"/>
  </w:num>
  <w:num w:numId="39">
    <w:abstractNumId w:val="8"/>
  </w:num>
  <w:num w:numId="40">
    <w:abstractNumId w:val="4"/>
  </w:num>
  <w:num w:numId="41">
    <w:abstractNumId w:val="28"/>
  </w:num>
  <w:num w:numId="42">
    <w:abstractNumId w:val="27"/>
  </w:num>
  <w:num w:numId="43">
    <w:abstractNumId w:val="44"/>
  </w:num>
  <w:num w:numId="44">
    <w:abstractNumId w:val="22"/>
  </w:num>
  <w:num w:numId="45">
    <w:abstractNumId w:val="19"/>
  </w:num>
  <w:num w:numId="46">
    <w:abstractNumId w:val="32"/>
  </w:num>
  <w:num w:numId="47">
    <w:abstractNumId w:val="42"/>
  </w:num>
  <w:num w:numId="48">
    <w:abstractNumId w:val="7"/>
  </w:num>
  <w:num w:numId="49">
    <w:abstractNumId w:val="51"/>
  </w:num>
  <w:num w:numId="50">
    <w:abstractNumId w:val="16"/>
  </w:num>
  <w:num w:numId="51">
    <w:abstractNumId w:val="3"/>
  </w:num>
  <w:num w:numId="52">
    <w:abstractNumId w:val="11"/>
  </w:num>
  <w:num w:numId="53">
    <w:abstractNumId w:val="35"/>
  </w:num>
  <w:num w:numId="54">
    <w:abstractNumId w:val="13"/>
  </w:num>
  <w:num w:numId="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savePreviewPicture/>
  <w:hdrShapeDefaults>
    <o:shapedefaults v:ext="edit" spidmax="44034"/>
  </w:hdrShapeDefaults>
  <w:footnotePr>
    <w:footnote w:id="0"/>
    <w:footnote w:id="1"/>
  </w:footnotePr>
  <w:endnotePr>
    <w:endnote w:id="0"/>
    <w:endnote w:id="1"/>
  </w:endnotePr>
  <w:compat/>
  <w:rsids>
    <w:rsidRoot w:val="00062664"/>
    <w:rsid w:val="00000047"/>
    <w:rsid w:val="00006F60"/>
    <w:rsid w:val="00007688"/>
    <w:rsid w:val="000175AF"/>
    <w:rsid w:val="0002253E"/>
    <w:rsid w:val="000252D2"/>
    <w:rsid w:val="00025FF6"/>
    <w:rsid w:val="000308FB"/>
    <w:rsid w:val="00045567"/>
    <w:rsid w:val="00047E31"/>
    <w:rsid w:val="00050161"/>
    <w:rsid w:val="00053134"/>
    <w:rsid w:val="00053376"/>
    <w:rsid w:val="00062664"/>
    <w:rsid w:val="00074746"/>
    <w:rsid w:val="0008166D"/>
    <w:rsid w:val="00086E7D"/>
    <w:rsid w:val="000931D6"/>
    <w:rsid w:val="000A3B8D"/>
    <w:rsid w:val="000A3BB9"/>
    <w:rsid w:val="000A3E8B"/>
    <w:rsid w:val="000B0498"/>
    <w:rsid w:val="000E00F0"/>
    <w:rsid w:val="000E255D"/>
    <w:rsid w:val="000F0A96"/>
    <w:rsid w:val="000F1962"/>
    <w:rsid w:val="000F1C9A"/>
    <w:rsid w:val="0010324C"/>
    <w:rsid w:val="001036E7"/>
    <w:rsid w:val="00111A05"/>
    <w:rsid w:val="001137E3"/>
    <w:rsid w:val="0011599B"/>
    <w:rsid w:val="00116B3B"/>
    <w:rsid w:val="00121382"/>
    <w:rsid w:val="00126A25"/>
    <w:rsid w:val="001274B3"/>
    <w:rsid w:val="00135D8A"/>
    <w:rsid w:val="00136362"/>
    <w:rsid w:val="001443ED"/>
    <w:rsid w:val="00155541"/>
    <w:rsid w:val="0015558D"/>
    <w:rsid w:val="001575CA"/>
    <w:rsid w:val="001710BD"/>
    <w:rsid w:val="00186237"/>
    <w:rsid w:val="001862A4"/>
    <w:rsid w:val="00190803"/>
    <w:rsid w:val="001A058C"/>
    <w:rsid w:val="001A23A3"/>
    <w:rsid w:val="001B5C6C"/>
    <w:rsid w:val="001B6E26"/>
    <w:rsid w:val="001B7136"/>
    <w:rsid w:val="001C00C9"/>
    <w:rsid w:val="001C1B68"/>
    <w:rsid w:val="001C767C"/>
    <w:rsid w:val="001D64D0"/>
    <w:rsid w:val="001E05D5"/>
    <w:rsid w:val="001F2420"/>
    <w:rsid w:val="002011FE"/>
    <w:rsid w:val="002044E0"/>
    <w:rsid w:val="00204B2E"/>
    <w:rsid w:val="00205ED4"/>
    <w:rsid w:val="00211271"/>
    <w:rsid w:val="0021405A"/>
    <w:rsid w:val="002154B7"/>
    <w:rsid w:val="00243985"/>
    <w:rsid w:val="002515C2"/>
    <w:rsid w:val="002643B3"/>
    <w:rsid w:val="00265CD9"/>
    <w:rsid w:val="00265D03"/>
    <w:rsid w:val="00266CE0"/>
    <w:rsid w:val="00276046"/>
    <w:rsid w:val="00276137"/>
    <w:rsid w:val="00291E04"/>
    <w:rsid w:val="002A09B5"/>
    <w:rsid w:val="002A13D9"/>
    <w:rsid w:val="002A37DE"/>
    <w:rsid w:val="002A6962"/>
    <w:rsid w:val="002B586D"/>
    <w:rsid w:val="002C1921"/>
    <w:rsid w:val="002C2308"/>
    <w:rsid w:val="002C2DEB"/>
    <w:rsid w:val="002D11C8"/>
    <w:rsid w:val="002D73D6"/>
    <w:rsid w:val="002E1CA5"/>
    <w:rsid w:val="002E3D5D"/>
    <w:rsid w:val="00314DFF"/>
    <w:rsid w:val="00324235"/>
    <w:rsid w:val="003327C1"/>
    <w:rsid w:val="003472DE"/>
    <w:rsid w:val="00365C34"/>
    <w:rsid w:val="00370A0A"/>
    <w:rsid w:val="00376E8B"/>
    <w:rsid w:val="00386177"/>
    <w:rsid w:val="00392200"/>
    <w:rsid w:val="003941A4"/>
    <w:rsid w:val="003A0BA8"/>
    <w:rsid w:val="003A5FF3"/>
    <w:rsid w:val="003A6520"/>
    <w:rsid w:val="003A6B64"/>
    <w:rsid w:val="003B43F2"/>
    <w:rsid w:val="003B48C5"/>
    <w:rsid w:val="003C5AF1"/>
    <w:rsid w:val="003D5707"/>
    <w:rsid w:val="003D7CF8"/>
    <w:rsid w:val="003E2061"/>
    <w:rsid w:val="003F1F03"/>
    <w:rsid w:val="003F2B1B"/>
    <w:rsid w:val="00406A92"/>
    <w:rsid w:val="00412C7A"/>
    <w:rsid w:val="00426FCC"/>
    <w:rsid w:val="0043452A"/>
    <w:rsid w:val="004347BE"/>
    <w:rsid w:val="0044270B"/>
    <w:rsid w:val="004510C2"/>
    <w:rsid w:val="00461B6F"/>
    <w:rsid w:val="00470FF6"/>
    <w:rsid w:val="004775D1"/>
    <w:rsid w:val="00485AC1"/>
    <w:rsid w:val="004871EC"/>
    <w:rsid w:val="004B070D"/>
    <w:rsid w:val="004B0C53"/>
    <w:rsid w:val="004C1D58"/>
    <w:rsid w:val="004C6064"/>
    <w:rsid w:val="004D3AA2"/>
    <w:rsid w:val="004E02D7"/>
    <w:rsid w:val="004E4644"/>
    <w:rsid w:val="004E4B71"/>
    <w:rsid w:val="00510211"/>
    <w:rsid w:val="00513FDE"/>
    <w:rsid w:val="00514255"/>
    <w:rsid w:val="00514A48"/>
    <w:rsid w:val="0051770F"/>
    <w:rsid w:val="0055143D"/>
    <w:rsid w:val="00556455"/>
    <w:rsid w:val="005654A0"/>
    <w:rsid w:val="00572531"/>
    <w:rsid w:val="00572B36"/>
    <w:rsid w:val="00593FFF"/>
    <w:rsid w:val="00595419"/>
    <w:rsid w:val="0059570F"/>
    <w:rsid w:val="005A0747"/>
    <w:rsid w:val="005B14DF"/>
    <w:rsid w:val="005B7760"/>
    <w:rsid w:val="005C0CC9"/>
    <w:rsid w:val="005C7E46"/>
    <w:rsid w:val="005D1DDB"/>
    <w:rsid w:val="005E1955"/>
    <w:rsid w:val="005E2F25"/>
    <w:rsid w:val="005E7E04"/>
    <w:rsid w:val="005F3CEC"/>
    <w:rsid w:val="00602F49"/>
    <w:rsid w:val="00607CDE"/>
    <w:rsid w:val="00614414"/>
    <w:rsid w:val="00620780"/>
    <w:rsid w:val="00625589"/>
    <w:rsid w:val="00647BCE"/>
    <w:rsid w:val="0065315D"/>
    <w:rsid w:val="0065391E"/>
    <w:rsid w:val="00661E19"/>
    <w:rsid w:val="00666CDB"/>
    <w:rsid w:val="0067171E"/>
    <w:rsid w:val="00683BD0"/>
    <w:rsid w:val="006907A3"/>
    <w:rsid w:val="006A230B"/>
    <w:rsid w:val="006A3803"/>
    <w:rsid w:val="006A60D1"/>
    <w:rsid w:val="006B5899"/>
    <w:rsid w:val="006C1695"/>
    <w:rsid w:val="006C4549"/>
    <w:rsid w:val="006D0F02"/>
    <w:rsid w:val="006E01E9"/>
    <w:rsid w:val="006F1429"/>
    <w:rsid w:val="006F306F"/>
    <w:rsid w:val="006F48EE"/>
    <w:rsid w:val="006F7C86"/>
    <w:rsid w:val="00702A34"/>
    <w:rsid w:val="00703828"/>
    <w:rsid w:val="00712DE4"/>
    <w:rsid w:val="00716A61"/>
    <w:rsid w:val="00733BE3"/>
    <w:rsid w:val="007431C7"/>
    <w:rsid w:val="007444D1"/>
    <w:rsid w:val="00746F9E"/>
    <w:rsid w:val="00747BFB"/>
    <w:rsid w:val="00750E70"/>
    <w:rsid w:val="00764E4F"/>
    <w:rsid w:val="00771F09"/>
    <w:rsid w:val="00781D53"/>
    <w:rsid w:val="0078431F"/>
    <w:rsid w:val="00786A01"/>
    <w:rsid w:val="00797A47"/>
    <w:rsid w:val="007A3B90"/>
    <w:rsid w:val="007B37F3"/>
    <w:rsid w:val="007B6244"/>
    <w:rsid w:val="007B7108"/>
    <w:rsid w:val="007C2687"/>
    <w:rsid w:val="007C3666"/>
    <w:rsid w:val="007D0BB6"/>
    <w:rsid w:val="007E6F70"/>
    <w:rsid w:val="00821182"/>
    <w:rsid w:val="008211E3"/>
    <w:rsid w:val="008349FB"/>
    <w:rsid w:val="00844F11"/>
    <w:rsid w:val="008840DF"/>
    <w:rsid w:val="00895A7E"/>
    <w:rsid w:val="008B0DAC"/>
    <w:rsid w:val="008C3589"/>
    <w:rsid w:val="008C51DB"/>
    <w:rsid w:val="008C54A0"/>
    <w:rsid w:val="008D044C"/>
    <w:rsid w:val="008D4D89"/>
    <w:rsid w:val="008E202A"/>
    <w:rsid w:val="008E258C"/>
    <w:rsid w:val="008E5FEC"/>
    <w:rsid w:val="008F27C2"/>
    <w:rsid w:val="008F3C0F"/>
    <w:rsid w:val="0090565A"/>
    <w:rsid w:val="0091269D"/>
    <w:rsid w:val="00917B55"/>
    <w:rsid w:val="0092062E"/>
    <w:rsid w:val="00921FEB"/>
    <w:rsid w:val="0092618E"/>
    <w:rsid w:val="009339E3"/>
    <w:rsid w:val="00936AED"/>
    <w:rsid w:val="00944558"/>
    <w:rsid w:val="00947BA6"/>
    <w:rsid w:val="009528D3"/>
    <w:rsid w:val="00956720"/>
    <w:rsid w:val="009662DC"/>
    <w:rsid w:val="009855CA"/>
    <w:rsid w:val="00986458"/>
    <w:rsid w:val="00986693"/>
    <w:rsid w:val="00993681"/>
    <w:rsid w:val="009A15BD"/>
    <w:rsid w:val="009D6CF2"/>
    <w:rsid w:val="009D7656"/>
    <w:rsid w:val="009F6AF0"/>
    <w:rsid w:val="009F6EB8"/>
    <w:rsid w:val="00A03465"/>
    <w:rsid w:val="00A33DC7"/>
    <w:rsid w:val="00A3561D"/>
    <w:rsid w:val="00A70BA4"/>
    <w:rsid w:val="00A80DC5"/>
    <w:rsid w:val="00A843C8"/>
    <w:rsid w:val="00AA0F7B"/>
    <w:rsid w:val="00AA4898"/>
    <w:rsid w:val="00AB6158"/>
    <w:rsid w:val="00AC1CB3"/>
    <w:rsid w:val="00AC30A3"/>
    <w:rsid w:val="00AD1D8B"/>
    <w:rsid w:val="00AD1F94"/>
    <w:rsid w:val="00AE0EAB"/>
    <w:rsid w:val="00AE600A"/>
    <w:rsid w:val="00AF1997"/>
    <w:rsid w:val="00AF7F1F"/>
    <w:rsid w:val="00B011D6"/>
    <w:rsid w:val="00B03405"/>
    <w:rsid w:val="00B15D9A"/>
    <w:rsid w:val="00B216E6"/>
    <w:rsid w:val="00B279F8"/>
    <w:rsid w:val="00B3113A"/>
    <w:rsid w:val="00B35304"/>
    <w:rsid w:val="00B41BF3"/>
    <w:rsid w:val="00B52CC9"/>
    <w:rsid w:val="00B661D8"/>
    <w:rsid w:val="00B72652"/>
    <w:rsid w:val="00B75907"/>
    <w:rsid w:val="00B8125D"/>
    <w:rsid w:val="00B813F1"/>
    <w:rsid w:val="00B83C15"/>
    <w:rsid w:val="00B87E8F"/>
    <w:rsid w:val="00B9077B"/>
    <w:rsid w:val="00BA1967"/>
    <w:rsid w:val="00BA4AC8"/>
    <w:rsid w:val="00BB4C57"/>
    <w:rsid w:val="00BB78C6"/>
    <w:rsid w:val="00BC4610"/>
    <w:rsid w:val="00BD53AA"/>
    <w:rsid w:val="00BE1FAF"/>
    <w:rsid w:val="00BE7344"/>
    <w:rsid w:val="00BE78A3"/>
    <w:rsid w:val="00C05F4C"/>
    <w:rsid w:val="00C06A1B"/>
    <w:rsid w:val="00C175B5"/>
    <w:rsid w:val="00C17834"/>
    <w:rsid w:val="00C53C6C"/>
    <w:rsid w:val="00C550E7"/>
    <w:rsid w:val="00C55596"/>
    <w:rsid w:val="00C8244E"/>
    <w:rsid w:val="00C9182B"/>
    <w:rsid w:val="00C91DB2"/>
    <w:rsid w:val="00CA3939"/>
    <w:rsid w:val="00CC0853"/>
    <w:rsid w:val="00CC3498"/>
    <w:rsid w:val="00CD0372"/>
    <w:rsid w:val="00CD0ECF"/>
    <w:rsid w:val="00CD4A80"/>
    <w:rsid w:val="00D13B14"/>
    <w:rsid w:val="00D15C09"/>
    <w:rsid w:val="00D20B86"/>
    <w:rsid w:val="00D20C6C"/>
    <w:rsid w:val="00D30A55"/>
    <w:rsid w:val="00D33090"/>
    <w:rsid w:val="00D47A48"/>
    <w:rsid w:val="00D5067C"/>
    <w:rsid w:val="00D513BF"/>
    <w:rsid w:val="00D64AEE"/>
    <w:rsid w:val="00D74C2F"/>
    <w:rsid w:val="00D77ADC"/>
    <w:rsid w:val="00D8554F"/>
    <w:rsid w:val="00D8558C"/>
    <w:rsid w:val="00D945C6"/>
    <w:rsid w:val="00DA4046"/>
    <w:rsid w:val="00DC07B7"/>
    <w:rsid w:val="00DC42EB"/>
    <w:rsid w:val="00DE01EF"/>
    <w:rsid w:val="00DE1DBE"/>
    <w:rsid w:val="00DE31DB"/>
    <w:rsid w:val="00DE75B8"/>
    <w:rsid w:val="00DF2F3A"/>
    <w:rsid w:val="00DF32FD"/>
    <w:rsid w:val="00DF62BD"/>
    <w:rsid w:val="00E13ED4"/>
    <w:rsid w:val="00E170D3"/>
    <w:rsid w:val="00E226F5"/>
    <w:rsid w:val="00E34379"/>
    <w:rsid w:val="00E37D75"/>
    <w:rsid w:val="00E5490D"/>
    <w:rsid w:val="00E61665"/>
    <w:rsid w:val="00E72096"/>
    <w:rsid w:val="00E94EC6"/>
    <w:rsid w:val="00EB2F4E"/>
    <w:rsid w:val="00EC05DA"/>
    <w:rsid w:val="00EC3BD6"/>
    <w:rsid w:val="00EC5F6C"/>
    <w:rsid w:val="00EC7466"/>
    <w:rsid w:val="00EF07B7"/>
    <w:rsid w:val="00F0203F"/>
    <w:rsid w:val="00F14903"/>
    <w:rsid w:val="00F23393"/>
    <w:rsid w:val="00F25542"/>
    <w:rsid w:val="00F4260A"/>
    <w:rsid w:val="00F5777C"/>
    <w:rsid w:val="00F61478"/>
    <w:rsid w:val="00F61AC7"/>
    <w:rsid w:val="00F656CA"/>
    <w:rsid w:val="00F659DC"/>
    <w:rsid w:val="00F73B5D"/>
    <w:rsid w:val="00F81FAA"/>
    <w:rsid w:val="00F82B8A"/>
    <w:rsid w:val="00F86133"/>
    <w:rsid w:val="00F94DE7"/>
    <w:rsid w:val="00FA1659"/>
    <w:rsid w:val="00FA794E"/>
    <w:rsid w:val="00FB158D"/>
    <w:rsid w:val="00FC2E64"/>
    <w:rsid w:val="00FC78AD"/>
    <w:rsid w:val="00FD5A72"/>
    <w:rsid w:val="00FE0ADF"/>
    <w:rsid w:val="00FE357E"/>
    <w:rsid w:val="00FF6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182B"/>
    <w:rPr>
      <w:sz w:val="25"/>
      <w:szCs w:val="24"/>
    </w:rPr>
  </w:style>
  <w:style w:type="paragraph" w:styleId="Heading1">
    <w:name w:val="heading 1"/>
    <w:basedOn w:val="Normal"/>
    <w:next w:val="Normal"/>
    <w:link w:val="Heading1Char"/>
    <w:qFormat/>
    <w:rsid w:val="001575CA"/>
    <w:pPr>
      <w:keepNext/>
      <w:jc w:val="both"/>
      <w:outlineLvl w:val="0"/>
    </w:pPr>
    <w:rPr>
      <w:rFonts w:ascii=".VnArabiaH" w:hAnsi=".VnArabiaH"/>
      <w:b/>
      <w:sz w:val="28"/>
      <w:szCs w:val="20"/>
      <w:lang w:val="en-GB"/>
    </w:rPr>
  </w:style>
  <w:style w:type="paragraph" w:styleId="Heading2">
    <w:name w:val="heading 2"/>
    <w:basedOn w:val="Normal"/>
    <w:next w:val="Normal"/>
    <w:link w:val="Heading2Char"/>
    <w:qFormat/>
    <w:rsid w:val="001575C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575CA"/>
    <w:pPr>
      <w:keepNext/>
      <w:jc w:val="center"/>
      <w:outlineLvl w:val="2"/>
    </w:pPr>
    <w:rPr>
      <w:rFonts w:ascii=".VnTime" w:hAnsi=".VnTime"/>
      <w:sz w:val="28"/>
      <w:szCs w:val="20"/>
      <w:lang w:val="en-GB"/>
    </w:rPr>
  </w:style>
  <w:style w:type="paragraph" w:styleId="Heading4">
    <w:name w:val="heading 4"/>
    <w:basedOn w:val="Normal"/>
    <w:next w:val="Normal"/>
    <w:link w:val="Heading4Char"/>
    <w:qFormat/>
    <w:rsid w:val="001575CA"/>
    <w:pPr>
      <w:keepNext/>
      <w:keepLines/>
      <w:spacing w:before="200"/>
      <w:ind w:left="864" w:hanging="864"/>
      <w:outlineLvl w:val="3"/>
    </w:pPr>
    <w:rPr>
      <w:rFonts w:ascii="Cambria" w:hAnsi="Cambria"/>
      <w:b/>
      <w:bCs/>
      <w:i/>
      <w:iCs/>
      <w:color w:val="4F81BD"/>
      <w:sz w:val="24"/>
      <w:szCs w:val="20"/>
      <w:lang w:val="da-DK" w:eastAsia="da-DK"/>
    </w:rPr>
  </w:style>
  <w:style w:type="paragraph" w:styleId="Heading5">
    <w:name w:val="heading 5"/>
    <w:basedOn w:val="Normal"/>
    <w:next w:val="Normal"/>
    <w:link w:val="Heading5Char"/>
    <w:qFormat/>
    <w:rsid w:val="001575CA"/>
    <w:pPr>
      <w:keepNext/>
      <w:keepLines/>
      <w:spacing w:before="200"/>
      <w:ind w:left="1008" w:hanging="1008"/>
      <w:outlineLvl w:val="4"/>
    </w:pPr>
    <w:rPr>
      <w:rFonts w:ascii="Cambria" w:hAnsi="Cambria"/>
      <w:color w:val="243F60"/>
      <w:sz w:val="24"/>
      <w:szCs w:val="20"/>
      <w:lang w:val="da-DK" w:eastAsia="da-DK"/>
    </w:rPr>
  </w:style>
  <w:style w:type="paragraph" w:styleId="Heading6">
    <w:name w:val="heading 6"/>
    <w:basedOn w:val="Normal"/>
    <w:next w:val="Normal"/>
    <w:link w:val="Heading6Char"/>
    <w:qFormat/>
    <w:rsid w:val="001575CA"/>
    <w:pPr>
      <w:keepNext/>
      <w:keepLines/>
      <w:spacing w:before="200"/>
      <w:ind w:left="1152" w:hanging="1152"/>
      <w:outlineLvl w:val="5"/>
    </w:pPr>
    <w:rPr>
      <w:rFonts w:ascii="Cambria" w:hAnsi="Cambria"/>
      <w:i/>
      <w:iCs/>
      <w:color w:val="243F60"/>
      <w:sz w:val="24"/>
      <w:szCs w:val="20"/>
      <w:lang w:val="da-DK" w:eastAsia="da-DK"/>
    </w:rPr>
  </w:style>
  <w:style w:type="paragraph" w:styleId="Heading7">
    <w:name w:val="heading 7"/>
    <w:basedOn w:val="Normal"/>
    <w:next w:val="Normal"/>
    <w:link w:val="Heading7Char"/>
    <w:qFormat/>
    <w:rsid w:val="001575CA"/>
    <w:pPr>
      <w:keepNext/>
      <w:keepLines/>
      <w:spacing w:before="200"/>
      <w:ind w:left="1296" w:hanging="1296"/>
      <w:outlineLvl w:val="6"/>
    </w:pPr>
    <w:rPr>
      <w:rFonts w:ascii="Cambria" w:hAnsi="Cambria"/>
      <w:i/>
      <w:iCs/>
      <w:color w:val="404040"/>
      <w:sz w:val="24"/>
      <w:szCs w:val="20"/>
      <w:lang w:val="da-DK" w:eastAsia="da-DK"/>
    </w:rPr>
  </w:style>
  <w:style w:type="paragraph" w:styleId="Heading8">
    <w:name w:val="heading 8"/>
    <w:basedOn w:val="Normal"/>
    <w:next w:val="Normal"/>
    <w:link w:val="Heading8Char"/>
    <w:qFormat/>
    <w:rsid w:val="001575CA"/>
    <w:pPr>
      <w:keepNext/>
      <w:keepLines/>
      <w:spacing w:before="200" w:line="276" w:lineRule="auto"/>
      <w:ind w:left="1440" w:hanging="1440"/>
      <w:outlineLvl w:val="7"/>
    </w:pPr>
    <w:rPr>
      <w:rFonts w:ascii="Cambria" w:hAnsi="Cambria"/>
      <w:color w:val="4F81BD"/>
      <w:sz w:val="20"/>
      <w:szCs w:val="20"/>
      <w:lang w:bidi="en-US"/>
    </w:rPr>
  </w:style>
  <w:style w:type="paragraph" w:styleId="Heading9">
    <w:name w:val="heading 9"/>
    <w:basedOn w:val="Normal"/>
    <w:next w:val="Normal"/>
    <w:link w:val="Heading9Char"/>
    <w:qFormat/>
    <w:rsid w:val="001575CA"/>
    <w:pPr>
      <w:keepNext/>
      <w:autoSpaceDE w:val="0"/>
      <w:autoSpaceDN w:val="0"/>
      <w:adjustRightInd w:val="0"/>
      <w:spacing w:before="20" w:after="20" w:line="240" w:lineRule="exact"/>
      <w:outlineLvl w:val="8"/>
    </w:pPr>
    <w:rPr>
      <w:rFonts w:ascii=".VnArial" w:hAnsi=".VnArial"/>
      <w:b/>
      <w:bCs/>
      <w:color w:val="00000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2664"/>
    <w:pPr>
      <w:tabs>
        <w:tab w:val="center" w:pos="4513"/>
        <w:tab w:val="right" w:pos="9026"/>
      </w:tabs>
    </w:pPr>
    <w:rPr>
      <w:sz w:val="20"/>
      <w:szCs w:val="20"/>
    </w:rPr>
  </w:style>
  <w:style w:type="character" w:customStyle="1" w:styleId="HeaderChar">
    <w:name w:val="Header Char"/>
    <w:link w:val="Header"/>
    <w:rsid w:val="00062664"/>
    <w:rPr>
      <w:lang w:val="en-US"/>
    </w:rPr>
  </w:style>
  <w:style w:type="paragraph" w:styleId="Footer">
    <w:name w:val="footer"/>
    <w:basedOn w:val="Normal"/>
    <w:link w:val="FooterChar"/>
    <w:uiPriority w:val="99"/>
    <w:unhideWhenUsed/>
    <w:rsid w:val="00062664"/>
    <w:pPr>
      <w:tabs>
        <w:tab w:val="center" w:pos="4513"/>
        <w:tab w:val="right" w:pos="9026"/>
      </w:tabs>
    </w:pPr>
    <w:rPr>
      <w:sz w:val="20"/>
      <w:szCs w:val="20"/>
    </w:rPr>
  </w:style>
  <w:style w:type="character" w:customStyle="1" w:styleId="FooterChar">
    <w:name w:val="Footer Char"/>
    <w:link w:val="Footer"/>
    <w:uiPriority w:val="99"/>
    <w:rsid w:val="00062664"/>
    <w:rPr>
      <w:lang w:val="en-US"/>
    </w:rPr>
  </w:style>
  <w:style w:type="character" w:customStyle="1" w:styleId="Heading1Char">
    <w:name w:val="Heading 1 Char"/>
    <w:link w:val="Heading1"/>
    <w:rsid w:val="001575CA"/>
    <w:rPr>
      <w:rFonts w:ascii=".VnArabiaH" w:hAnsi=".VnArabiaH"/>
      <w:b/>
      <w:sz w:val="28"/>
      <w:szCs w:val="20"/>
      <w:lang w:val="en-GB"/>
    </w:rPr>
  </w:style>
  <w:style w:type="character" w:customStyle="1" w:styleId="Heading2Char">
    <w:name w:val="Heading 2 Char"/>
    <w:link w:val="Heading2"/>
    <w:rsid w:val="001575CA"/>
    <w:rPr>
      <w:rFonts w:ascii="Arial" w:hAnsi="Arial" w:cs="Arial"/>
      <w:b/>
      <w:bCs/>
      <w:i/>
      <w:iCs/>
      <w:sz w:val="28"/>
      <w:szCs w:val="28"/>
      <w:lang w:val="en-US"/>
    </w:rPr>
  </w:style>
  <w:style w:type="character" w:customStyle="1" w:styleId="Heading3Char">
    <w:name w:val="Heading 3 Char"/>
    <w:link w:val="Heading3"/>
    <w:rsid w:val="001575CA"/>
    <w:rPr>
      <w:rFonts w:ascii=".VnTime" w:hAnsi=".VnTime"/>
      <w:sz w:val="28"/>
      <w:szCs w:val="20"/>
      <w:lang w:val="en-GB"/>
    </w:rPr>
  </w:style>
  <w:style w:type="character" w:customStyle="1" w:styleId="Heading4Char">
    <w:name w:val="Heading 4 Char"/>
    <w:link w:val="Heading4"/>
    <w:rsid w:val="001575CA"/>
    <w:rPr>
      <w:rFonts w:ascii="Cambria" w:hAnsi="Cambria"/>
      <w:b/>
      <w:bCs/>
      <w:i/>
      <w:iCs/>
      <w:color w:val="4F81BD"/>
      <w:sz w:val="24"/>
      <w:lang w:val="da-DK" w:eastAsia="da-DK"/>
    </w:rPr>
  </w:style>
  <w:style w:type="character" w:customStyle="1" w:styleId="Heading5Char">
    <w:name w:val="Heading 5 Char"/>
    <w:link w:val="Heading5"/>
    <w:rsid w:val="001575CA"/>
    <w:rPr>
      <w:rFonts w:ascii="Cambria" w:hAnsi="Cambria"/>
      <w:color w:val="243F60"/>
      <w:sz w:val="24"/>
      <w:lang w:val="da-DK" w:eastAsia="da-DK"/>
    </w:rPr>
  </w:style>
  <w:style w:type="character" w:customStyle="1" w:styleId="Heading6Char">
    <w:name w:val="Heading 6 Char"/>
    <w:link w:val="Heading6"/>
    <w:rsid w:val="001575CA"/>
    <w:rPr>
      <w:rFonts w:ascii="Cambria" w:hAnsi="Cambria"/>
      <w:i/>
      <w:iCs/>
      <w:color w:val="243F60"/>
      <w:sz w:val="24"/>
      <w:lang w:val="da-DK" w:eastAsia="da-DK"/>
    </w:rPr>
  </w:style>
  <w:style w:type="character" w:customStyle="1" w:styleId="Heading7Char">
    <w:name w:val="Heading 7 Char"/>
    <w:link w:val="Heading7"/>
    <w:rsid w:val="001575CA"/>
    <w:rPr>
      <w:rFonts w:ascii="Cambria" w:hAnsi="Cambria"/>
      <w:i/>
      <w:iCs/>
      <w:color w:val="404040"/>
      <w:sz w:val="24"/>
      <w:lang w:val="da-DK" w:eastAsia="da-DK"/>
    </w:rPr>
  </w:style>
  <w:style w:type="character" w:customStyle="1" w:styleId="Heading8Char">
    <w:name w:val="Heading 8 Char"/>
    <w:link w:val="Heading8"/>
    <w:rsid w:val="001575CA"/>
    <w:rPr>
      <w:rFonts w:ascii="Cambria" w:hAnsi="Cambria"/>
      <w:color w:val="4F81BD"/>
      <w:sz w:val="20"/>
      <w:szCs w:val="20"/>
      <w:lang w:val="en-US" w:bidi="en-US"/>
    </w:rPr>
  </w:style>
  <w:style w:type="character" w:customStyle="1" w:styleId="Heading9Char">
    <w:name w:val="Heading 9 Char"/>
    <w:link w:val="Heading9"/>
    <w:rsid w:val="001575CA"/>
    <w:rPr>
      <w:rFonts w:ascii=".VnArial" w:hAnsi=".VnArial"/>
      <w:b/>
      <w:bCs/>
      <w:color w:val="000000"/>
      <w:sz w:val="19"/>
      <w:lang w:val="en-US"/>
    </w:rPr>
  </w:style>
  <w:style w:type="character" w:customStyle="1" w:styleId="bieu">
    <w:name w:val="bieu"/>
    <w:uiPriority w:val="99"/>
    <w:rsid w:val="001575CA"/>
    <w:rPr>
      <w:rFonts w:ascii="Arial" w:hAnsi="Arial" w:cs="Arial"/>
      <w:w w:val="85"/>
    </w:rPr>
  </w:style>
  <w:style w:type="character" w:styleId="PageNumber">
    <w:name w:val="page number"/>
    <w:basedOn w:val="DefaultParagraphFont"/>
    <w:rsid w:val="001575CA"/>
  </w:style>
  <w:style w:type="paragraph" w:customStyle="1" w:styleId="noidung">
    <w:name w:val="noi dung"/>
    <w:basedOn w:val="PlainText"/>
    <w:rsid w:val="001575CA"/>
    <w:pPr>
      <w:widowControl w:val="0"/>
      <w:spacing w:before="60" w:after="60" w:line="292" w:lineRule="exact"/>
      <w:ind w:firstLine="425"/>
      <w:jc w:val="both"/>
    </w:pPr>
    <w:rPr>
      <w:rFonts w:ascii=".VnCentury Schoolbook" w:eastAsia="MS Mincho" w:hAnsi=".VnCentury Schoolbook" w:cs=".VnCentury Schoolbook"/>
      <w:sz w:val="22"/>
    </w:rPr>
  </w:style>
  <w:style w:type="paragraph" w:styleId="PlainText">
    <w:name w:val="Plain Text"/>
    <w:basedOn w:val="Normal"/>
    <w:link w:val="PlainTextChar"/>
    <w:rsid w:val="001575CA"/>
    <w:rPr>
      <w:rFonts w:ascii="Courier New" w:hAnsi="Courier New"/>
      <w:sz w:val="20"/>
      <w:szCs w:val="20"/>
    </w:rPr>
  </w:style>
  <w:style w:type="character" w:customStyle="1" w:styleId="PlainTextChar">
    <w:name w:val="Plain Text Char"/>
    <w:link w:val="PlainText"/>
    <w:rsid w:val="001575CA"/>
    <w:rPr>
      <w:rFonts w:ascii="Courier New" w:hAnsi="Courier New" w:cs="Courier New"/>
      <w:sz w:val="20"/>
      <w:szCs w:val="20"/>
      <w:lang w:val="en-US"/>
    </w:rPr>
  </w:style>
  <w:style w:type="paragraph" w:customStyle="1" w:styleId="gia2">
    <w:name w:val="gi÷a 2"/>
    <w:basedOn w:val="Normal"/>
    <w:rsid w:val="001575CA"/>
    <w:pPr>
      <w:spacing w:before="120" w:after="60" w:line="264" w:lineRule="auto"/>
      <w:jc w:val="center"/>
    </w:pPr>
    <w:rPr>
      <w:rFonts w:ascii=".VnAvantH" w:eastAsia="MS Mincho" w:hAnsi=".VnAvantH" w:cs=".VnCentury Schoolbook"/>
      <w:b/>
      <w:sz w:val="30"/>
      <w:szCs w:val="20"/>
    </w:rPr>
  </w:style>
  <w:style w:type="paragraph" w:customStyle="1" w:styleId="gianh14">
    <w:name w:val="gi÷a nhá(14)"/>
    <w:basedOn w:val="Normal"/>
    <w:rsid w:val="001575CA"/>
    <w:pPr>
      <w:spacing w:before="80" w:after="360" w:line="264" w:lineRule="auto"/>
      <w:jc w:val="center"/>
    </w:pPr>
    <w:rPr>
      <w:rFonts w:ascii=".VnAvantH" w:eastAsia="MS Mincho" w:hAnsi=".VnAvantH" w:cs=".VnCentury Schoolbook"/>
      <w:b/>
      <w:sz w:val="26"/>
      <w:szCs w:val="20"/>
    </w:rPr>
  </w:style>
  <w:style w:type="paragraph" w:customStyle="1" w:styleId="Giua">
    <w:name w:val="Giua"/>
    <w:basedOn w:val="noidung"/>
    <w:rsid w:val="001575CA"/>
    <w:pPr>
      <w:ind w:firstLine="0"/>
      <w:jc w:val="center"/>
    </w:pPr>
    <w:rPr>
      <w:rFonts w:ascii=".VnCentury SchoolbookH" w:hAnsi=".VnCentury SchoolbookH"/>
      <w:sz w:val="21"/>
    </w:rPr>
  </w:style>
  <w:style w:type="paragraph" w:customStyle="1" w:styleId="giua2">
    <w:name w:val="giua 2"/>
    <w:basedOn w:val="noidung"/>
    <w:rsid w:val="001575CA"/>
    <w:pPr>
      <w:ind w:firstLine="0"/>
      <w:jc w:val="center"/>
    </w:pPr>
  </w:style>
  <w:style w:type="paragraph" w:customStyle="1" w:styleId="Noidung2">
    <w:name w:val="Noi dung 2"/>
    <w:basedOn w:val="noidung"/>
    <w:rsid w:val="001575CA"/>
    <w:pPr>
      <w:spacing w:line="296" w:lineRule="exact"/>
    </w:pPr>
    <w:rPr>
      <w:sz w:val="23"/>
    </w:rPr>
  </w:style>
  <w:style w:type="paragraph" w:styleId="BodyText">
    <w:name w:val="Body Text"/>
    <w:basedOn w:val="Normal"/>
    <w:link w:val="BodyTextChar"/>
    <w:rsid w:val="001575CA"/>
    <w:pPr>
      <w:jc w:val="both"/>
    </w:pPr>
    <w:rPr>
      <w:rFonts w:ascii=".VnTime" w:hAnsi=".VnTime"/>
      <w:sz w:val="26"/>
      <w:szCs w:val="20"/>
    </w:rPr>
  </w:style>
  <w:style w:type="character" w:customStyle="1" w:styleId="BodyTextChar">
    <w:name w:val="Body Text Char"/>
    <w:link w:val="BodyText"/>
    <w:rsid w:val="001575CA"/>
    <w:rPr>
      <w:rFonts w:ascii=".VnTime" w:hAnsi=".VnTime"/>
      <w:sz w:val="26"/>
      <w:szCs w:val="20"/>
      <w:lang w:val="en-US"/>
    </w:rPr>
  </w:style>
  <w:style w:type="paragraph" w:styleId="BodyText2">
    <w:name w:val="Body Text 2"/>
    <w:basedOn w:val="Normal"/>
    <w:link w:val="BodyText2Char"/>
    <w:rsid w:val="001575CA"/>
    <w:rPr>
      <w:rFonts w:ascii=".VnTimeH" w:hAnsi=".VnTimeH"/>
      <w:sz w:val="24"/>
      <w:szCs w:val="20"/>
    </w:rPr>
  </w:style>
  <w:style w:type="character" w:customStyle="1" w:styleId="BodyText2Char">
    <w:name w:val="Body Text 2 Char"/>
    <w:link w:val="BodyText2"/>
    <w:rsid w:val="001575CA"/>
    <w:rPr>
      <w:rFonts w:ascii=".VnTimeH" w:hAnsi=".VnTimeH"/>
      <w:sz w:val="24"/>
      <w:szCs w:val="20"/>
      <w:lang w:val="en-US"/>
    </w:rPr>
  </w:style>
  <w:style w:type="paragraph" w:customStyle="1" w:styleId="1nho">
    <w:name w:val="1 nho"/>
    <w:basedOn w:val="PlainText"/>
    <w:rsid w:val="001575CA"/>
    <w:pPr>
      <w:spacing w:before="180" w:after="60" w:line="300" w:lineRule="exact"/>
      <w:ind w:firstLine="425"/>
      <w:jc w:val="both"/>
    </w:pPr>
    <w:rPr>
      <w:rFonts w:ascii=".VnCentury Schoolbook" w:eastAsia="MS Mincho" w:hAnsi=".VnCentury Schoolbook" w:cs=".VnCentury Schoolbook"/>
      <w:b/>
      <w:sz w:val="22"/>
    </w:rPr>
  </w:style>
  <w:style w:type="paragraph" w:customStyle="1" w:styleId="chunghieng">
    <w:name w:val="chu nghieng"/>
    <w:basedOn w:val="noidung"/>
    <w:rsid w:val="001575CA"/>
    <w:pPr>
      <w:spacing w:before="120" w:after="120"/>
    </w:pPr>
    <w:rPr>
      <w:i/>
      <w:sz w:val="23"/>
    </w:rPr>
  </w:style>
  <w:style w:type="paragraph" w:styleId="BodyTextIndent">
    <w:name w:val="Body Text Indent"/>
    <w:basedOn w:val="Normal"/>
    <w:link w:val="BodyTextIndentChar"/>
    <w:rsid w:val="001575CA"/>
    <w:pPr>
      <w:spacing w:after="120"/>
      <w:ind w:left="360"/>
    </w:pPr>
    <w:rPr>
      <w:rFonts w:ascii=".VnCentury Schoolbook" w:hAnsi=".VnCentury Schoolbook"/>
      <w:sz w:val="24"/>
      <w:szCs w:val="20"/>
    </w:rPr>
  </w:style>
  <w:style w:type="character" w:customStyle="1" w:styleId="BodyTextIndentChar">
    <w:name w:val="Body Text Indent Char"/>
    <w:link w:val="BodyTextIndent"/>
    <w:rsid w:val="001575CA"/>
    <w:rPr>
      <w:rFonts w:ascii=".VnCentury Schoolbook" w:hAnsi=".VnCentury Schoolbook"/>
      <w:sz w:val="24"/>
      <w:lang w:val="en-US"/>
    </w:rPr>
  </w:style>
  <w:style w:type="paragraph" w:styleId="BodyTextIndent2">
    <w:name w:val="Body Text Indent 2"/>
    <w:basedOn w:val="Normal"/>
    <w:link w:val="BodyTextIndent2Char"/>
    <w:rsid w:val="001575CA"/>
    <w:pPr>
      <w:spacing w:after="120" w:line="480" w:lineRule="auto"/>
      <w:ind w:left="360"/>
    </w:pPr>
    <w:rPr>
      <w:rFonts w:ascii=".VnCentury Schoolbook" w:hAnsi=".VnCentury Schoolbook"/>
      <w:sz w:val="24"/>
      <w:szCs w:val="20"/>
    </w:rPr>
  </w:style>
  <w:style w:type="character" w:customStyle="1" w:styleId="BodyTextIndent2Char">
    <w:name w:val="Body Text Indent 2 Char"/>
    <w:link w:val="BodyTextIndent2"/>
    <w:rsid w:val="001575CA"/>
    <w:rPr>
      <w:rFonts w:ascii=".VnCentury Schoolbook" w:hAnsi=".VnCentury Schoolbook"/>
      <w:sz w:val="24"/>
      <w:lang w:val="en-US"/>
    </w:rPr>
  </w:style>
  <w:style w:type="paragraph" w:styleId="BodyTextIndent3">
    <w:name w:val="Body Text Indent 3"/>
    <w:basedOn w:val="Normal"/>
    <w:link w:val="BodyTextIndent3Char1"/>
    <w:rsid w:val="001575CA"/>
    <w:pPr>
      <w:widowControl w:val="0"/>
      <w:spacing w:before="120" w:line="276" w:lineRule="auto"/>
      <w:ind w:firstLine="567"/>
      <w:jc w:val="both"/>
    </w:pPr>
    <w:rPr>
      <w:rFonts w:ascii=".VnCentury Schoolbook" w:hAnsi=".VnCentury Schoolbook"/>
      <w:sz w:val="16"/>
      <w:szCs w:val="16"/>
    </w:rPr>
  </w:style>
  <w:style w:type="character" w:customStyle="1" w:styleId="BodyTextIndent3Char">
    <w:name w:val="Body Text Indent 3 Char"/>
    <w:rsid w:val="001575CA"/>
    <w:rPr>
      <w:sz w:val="16"/>
      <w:szCs w:val="16"/>
      <w:lang w:val="en-US"/>
    </w:rPr>
  </w:style>
  <w:style w:type="character" w:customStyle="1" w:styleId="BodyTextIndent3Char1">
    <w:name w:val="Body Text Indent 3 Char1"/>
    <w:link w:val="BodyTextIndent3"/>
    <w:locked/>
    <w:rsid w:val="001575CA"/>
    <w:rPr>
      <w:rFonts w:ascii=".VnCentury Schoolbook" w:hAnsi=".VnCentury Schoolbook"/>
      <w:sz w:val="16"/>
      <w:szCs w:val="16"/>
      <w:lang w:val="en-US"/>
    </w:rPr>
  </w:style>
  <w:style w:type="table" w:styleId="TableGrid">
    <w:name w:val="Table Grid"/>
    <w:basedOn w:val="TableNormal"/>
    <w:rsid w:val="001575CA"/>
    <w:rPr>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1575CA"/>
    <w:rPr>
      <w:rFonts w:ascii="Tahoma" w:hAnsi="Tahoma"/>
      <w:sz w:val="16"/>
      <w:szCs w:val="16"/>
    </w:rPr>
  </w:style>
  <w:style w:type="character" w:customStyle="1" w:styleId="BalloonTextChar">
    <w:name w:val="Balloon Text Char"/>
    <w:rsid w:val="001575CA"/>
    <w:rPr>
      <w:rFonts w:ascii="Tahoma" w:hAnsi="Tahoma"/>
      <w:sz w:val="16"/>
      <w:szCs w:val="16"/>
      <w:lang w:val="en-US"/>
    </w:rPr>
  </w:style>
  <w:style w:type="character" w:customStyle="1" w:styleId="BalloonTextChar1">
    <w:name w:val="Balloon Text Char1"/>
    <w:link w:val="BalloonText"/>
    <w:rsid w:val="001575CA"/>
    <w:rPr>
      <w:rFonts w:ascii="Tahoma" w:hAnsi="Tahoma" w:cs="Tahoma"/>
      <w:sz w:val="16"/>
      <w:szCs w:val="16"/>
      <w:lang w:val="en-US"/>
    </w:rPr>
  </w:style>
  <w:style w:type="paragraph" w:styleId="CommentText">
    <w:name w:val="annotation text"/>
    <w:basedOn w:val="Normal"/>
    <w:link w:val="CommentTextChar"/>
    <w:rsid w:val="001575CA"/>
    <w:rPr>
      <w:sz w:val="20"/>
      <w:szCs w:val="20"/>
    </w:rPr>
  </w:style>
  <w:style w:type="character" w:customStyle="1" w:styleId="CommentTextChar">
    <w:name w:val="Comment Text Char"/>
    <w:link w:val="CommentText"/>
    <w:rsid w:val="001575CA"/>
    <w:rPr>
      <w:sz w:val="20"/>
      <w:szCs w:val="20"/>
      <w:lang w:val="en-US"/>
    </w:rPr>
  </w:style>
  <w:style w:type="paragraph" w:styleId="CommentSubject">
    <w:name w:val="annotation subject"/>
    <w:basedOn w:val="CommentText"/>
    <w:next w:val="CommentText"/>
    <w:link w:val="CommentSubjectChar"/>
    <w:rsid w:val="001575CA"/>
    <w:rPr>
      <w:b/>
      <w:bCs/>
    </w:rPr>
  </w:style>
  <w:style w:type="character" w:customStyle="1" w:styleId="CommentSubjectChar">
    <w:name w:val="Comment Subject Char"/>
    <w:link w:val="CommentSubject"/>
    <w:rsid w:val="001575CA"/>
    <w:rPr>
      <w:b/>
      <w:bCs/>
      <w:sz w:val="20"/>
      <w:szCs w:val="20"/>
      <w:lang w:val="en-US"/>
    </w:rPr>
  </w:style>
  <w:style w:type="paragraph" w:styleId="DocumentMap">
    <w:name w:val="Document Map"/>
    <w:basedOn w:val="Normal"/>
    <w:link w:val="DocumentMapChar"/>
    <w:rsid w:val="001575CA"/>
    <w:rPr>
      <w:rFonts w:ascii="Tahoma" w:hAnsi="Tahoma"/>
      <w:sz w:val="16"/>
      <w:szCs w:val="16"/>
    </w:rPr>
  </w:style>
  <w:style w:type="character" w:customStyle="1" w:styleId="DocumentMapChar">
    <w:name w:val="Document Map Char"/>
    <w:link w:val="DocumentMap"/>
    <w:rsid w:val="001575CA"/>
    <w:rPr>
      <w:rFonts w:ascii="Tahoma" w:hAnsi="Tahoma" w:cs="Tahoma"/>
      <w:sz w:val="16"/>
      <w:szCs w:val="16"/>
      <w:lang w:val="en-US"/>
    </w:rPr>
  </w:style>
  <w:style w:type="paragraph" w:styleId="EndnoteText">
    <w:name w:val="endnote text"/>
    <w:basedOn w:val="Normal"/>
    <w:link w:val="EndnoteTextChar"/>
    <w:rsid w:val="001575CA"/>
    <w:rPr>
      <w:sz w:val="20"/>
      <w:szCs w:val="20"/>
    </w:rPr>
  </w:style>
  <w:style w:type="character" w:customStyle="1" w:styleId="EndnoteTextChar">
    <w:name w:val="Endnote Text Char"/>
    <w:link w:val="EndnoteText"/>
    <w:rsid w:val="001575CA"/>
    <w:rPr>
      <w:sz w:val="20"/>
      <w:szCs w:val="20"/>
      <w:lang w:val="en-US"/>
    </w:rPr>
  </w:style>
  <w:style w:type="character" w:styleId="EndnoteReference">
    <w:name w:val="endnote reference"/>
    <w:rsid w:val="001575CA"/>
    <w:rPr>
      <w:vertAlign w:val="superscript"/>
    </w:rPr>
  </w:style>
  <w:style w:type="paragraph" w:styleId="FootnoteText">
    <w:name w:val="footnote text"/>
    <w:basedOn w:val="Normal"/>
    <w:link w:val="FootnoteTextChar"/>
    <w:rsid w:val="001575CA"/>
    <w:rPr>
      <w:sz w:val="20"/>
      <w:szCs w:val="20"/>
    </w:rPr>
  </w:style>
  <w:style w:type="character" w:customStyle="1" w:styleId="FootnoteTextChar">
    <w:name w:val="Footnote Text Char"/>
    <w:link w:val="FootnoteText"/>
    <w:rsid w:val="001575CA"/>
    <w:rPr>
      <w:sz w:val="20"/>
      <w:szCs w:val="20"/>
      <w:lang w:val="en-US"/>
    </w:rPr>
  </w:style>
  <w:style w:type="character" w:styleId="FootnoteReference">
    <w:name w:val="footnote reference"/>
    <w:rsid w:val="001575CA"/>
    <w:rPr>
      <w:vertAlign w:val="superscript"/>
    </w:rPr>
  </w:style>
  <w:style w:type="character" w:styleId="Hyperlink">
    <w:name w:val="Hyperlink"/>
    <w:uiPriority w:val="99"/>
    <w:rsid w:val="001575CA"/>
    <w:rPr>
      <w:color w:val="0000FF"/>
      <w:u w:val="single"/>
    </w:rPr>
  </w:style>
  <w:style w:type="paragraph" w:styleId="ListParagraph">
    <w:name w:val="List Paragraph"/>
    <w:basedOn w:val="Normal"/>
    <w:uiPriority w:val="34"/>
    <w:qFormat/>
    <w:rsid w:val="001575CA"/>
    <w:pPr>
      <w:spacing w:line="276" w:lineRule="auto"/>
      <w:ind w:left="720"/>
      <w:contextualSpacing/>
    </w:pPr>
    <w:rPr>
      <w:rFonts w:ascii="Calibri" w:eastAsia="Calibri" w:hAnsi="Calibri"/>
      <w:sz w:val="22"/>
      <w:szCs w:val="22"/>
    </w:rPr>
  </w:style>
  <w:style w:type="paragraph" w:styleId="Caption">
    <w:name w:val="caption"/>
    <w:basedOn w:val="Normal"/>
    <w:next w:val="Normal"/>
    <w:qFormat/>
    <w:rsid w:val="001575CA"/>
    <w:rPr>
      <w:b/>
      <w:bCs/>
      <w:sz w:val="20"/>
      <w:szCs w:val="20"/>
    </w:rPr>
  </w:style>
  <w:style w:type="paragraph" w:styleId="Subtitle">
    <w:name w:val="Subtitle"/>
    <w:basedOn w:val="Normal"/>
    <w:next w:val="Normal"/>
    <w:link w:val="SubtitleChar"/>
    <w:qFormat/>
    <w:rsid w:val="001575CA"/>
    <w:pPr>
      <w:spacing w:after="60"/>
      <w:jc w:val="center"/>
      <w:outlineLvl w:val="1"/>
    </w:pPr>
    <w:rPr>
      <w:rFonts w:ascii="Cambria" w:hAnsi="Cambria"/>
      <w:sz w:val="24"/>
      <w:szCs w:val="20"/>
    </w:rPr>
  </w:style>
  <w:style w:type="character" w:customStyle="1" w:styleId="SubtitleChar">
    <w:name w:val="Subtitle Char"/>
    <w:link w:val="Subtitle"/>
    <w:rsid w:val="001575CA"/>
    <w:rPr>
      <w:rFonts w:ascii="Cambria" w:hAnsi="Cambria"/>
      <w:sz w:val="24"/>
      <w:lang w:val="en-US"/>
    </w:rPr>
  </w:style>
  <w:style w:type="paragraph" w:styleId="BodyText3">
    <w:name w:val="Body Text 3"/>
    <w:basedOn w:val="Normal"/>
    <w:link w:val="BodyText3Char1"/>
    <w:rsid w:val="001575CA"/>
    <w:pPr>
      <w:spacing w:after="120"/>
    </w:pPr>
    <w:rPr>
      <w:sz w:val="16"/>
      <w:szCs w:val="16"/>
    </w:rPr>
  </w:style>
  <w:style w:type="character" w:customStyle="1" w:styleId="BodyText3Char">
    <w:name w:val="Body Text 3 Char"/>
    <w:rsid w:val="001575CA"/>
    <w:rPr>
      <w:sz w:val="16"/>
      <w:szCs w:val="16"/>
      <w:lang w:val="en-US"/>
    </w:rPr>
  </w:style>
  <w:style w:type="character" w:customStyle="1" w:styleId="BodyText3Char1">
    <w:name w:val="Body Text 3 Char1"/>
    <w:link w:val="BodyText3"/>
    <w:locked/>
    <w:rsid w:val="001575CA"/>
    <w:rPr>
      <w:sz w:val="16"/>
      <w:szCs w:val="16"/>
      <w:lang w:val="en-US"/>
    </w:rPr>
  </w:style>
  <w:style w:type="paragraph" w:styleId="Title">
    <w:name w:val="Title"/>
    <w:basedOn w:val="Normal"/>
    <w:link w:val="TitleChar1"/>
    <w:uiPriority w:val="99"/>
    <w:qFormat/>
    <w:rsid w:val="001575CA"/>
    <w:pPr>
      <w:spacing w:line="288" w:lineRule="auto"/>
      <w:jc w:val="center"/>
    </w:pPr>
    <w:rPr>
      <w:rFonts w:ascii=".VnTimeH" w:eastAsia="MS Mincho" w:hAnsi=".VnTimeH"/>
      <w:b/>
      <w:sz w:val="32"/>
      <w:szCs w:val="20"/>
    </w:rPr>
  </w:style>
  <w:style w:type="character" w:customStyle="1" w:styleId="TitleChar">
    <w:name w:val="Title Char"/>
    <w:rsid w:val="001575CA"/>
    <w:rPr>
      <w:rFonts w:ascii="Times New Roman" w:eastAsia="Times New Roman" w:hAnsi="Times New Roman" w:cs="Times New Roman"/>
      <w:color w:val="17365D"/>
      <w:spacing w:val="5"/>
      <w:kern w:val="28"/>
      <w:sz w:val="52"/>
      <w:szCs w:val="52"/>
      <w:lang w:val="en-US"/>
    </w:rPr>
  </w:style>
  <w:style w:type="character" w:customStyle="1" w:styleId="TitleChar1">
    <w:name w:val="Title Char1"/>
    <w:link w:val="Title"/>
    <w:uiPriority w:val="99"/>
    <w:locked/>
    <w:rsid w:val="001575CA"/>
    <w:rPr>
      <w:rFonts w:ascii=".VnTimeH" w:eastAsia="MS Mincho" w:hAnsi=".VnTimeH"/>
      <w:b/>
      <w:sz w:val="32"/>
      <w:lang w:val="en-US"/>
    </w:rPr>
  </w:style>
  <w:style w:type="paragraph" w:customStyle="1" w:styleId="Lama">
    <w:name w:val="La ma"/>
    <w:basedOn w:val="Normal"/>
    <w:rsid w:val="001575CA"/>
    <w:pPr>
      <w:spacing w:before="120" w:after="120"/>
      <w:jc w:val="center"/>
    </w:pPr>
    <w:rPr>
      <w:rFonts w:ascii=".VnTimeH" w:hAnsi=".VnTimeH"/>
      <w:sz w:val="28"/>
    </w:rPr>
  </w:style>
  <w:style w:type="paragraph" w:customStyle="1" w:styleId="Chiphi">
    <w:name w:val="Chi phi"/>
    <w:basedOn w:val="Normal"/>
    <w:uiPriority w:val="99"/>
    <w:rsid w:val="001575CA"/>
    <w:pPr>
      <w:spacing w:before="120"/>
      <w:ind w:firstLine="720"/>
      <w:jc w:val="both"/>
    </w:pPr>
    <w:rPr>
      <w:rFonts w:ascii=".VnVogue" w:hAnsi=".VnVogue"/>
      <w:i/>
      <w:sz w:val="28"/>
    </w:rPr>
  </w:style>
  <w:style w:type="paragraph" w:styleId="NormalWeb">
    <w:name w:val="Normal (Web)"/>
    <w:basedOn w:val="Normal"/>
    <w:rsid w:val="001575CA"/>
    <w:pPr>
      <w:spacing w:before="100" w:beforeAutospacing="1" w:after="100" w:afterAutospacing="1"/>
    </w:pPr>
    <w:rPr>
      <w:sz w:val="24"/>
    </w:rPr>
  </w:style>
  <w:style w:type="paragraph" w:customStyle="1" w:styleId="Default">
    <w:name w:val="Default"/>
    <w:rsid w:val="001575CA"/>
    <w:pPr>
      <w:autoSpaceDE w:val="0"/>
      <w:autoSpaceDN w:val="0"/>
      <w:adjustRightInd w:val="0"/>
    </w:pPr>
    <w:rPr>
      <w:rFonts w:ascii="AFJEBO+TimesNewRoman" w:hAnsi="AFJEBO+TimesNewRoman" w:cs="AFJEBO+TimesNewRoman"/>
      <w:color w:val="000000"/>
      <w:sz w:val="24"/>
      <w:szCs w:val="24"/>
      <w:lang w:val="da-DK" w:eastAsia="da-DK"/>
    </w:rPr>
  </w:style>
  <w:style w:type="paragraph" w:styleId="TOCHeading">
    <w:name w:val="TOC Heading"/>
    <w:basedOn w:val="Heading1"/>
    <w:next w:val="Normal"/>
    <w:uiPriority w:val="39"/>
    <w:qFormat/>
    <w:rsid w:val="001575CA"/>
    <w:pPr>
      <w:keepLines/>
      <w:spacing w:before="480" w:line="276" w:lineRule="auto"/>
      <w:ind w:left="432" w:hanging="432"/>
      <w:jc w:val="left"/>
      <w:outlineLvl w:val="9"/>
    </w:pPr>
    <w:rPr>
      <w:rFonts w:ascii="Cambria" w:hAnsi="Cambria"/>
      <w:bCs/>
      <w:color w:val="365F91"/>
      <w:szCs w:val="28"/>
      <w:lang w:val="en-US"/>
    </w:rPr>
  </w:style>
  <w:style w:type="paragraph" w:styleId="TOC3">
    <w:name w:val="toc 3"/>
    <w:basedOn w:val="Normal"/>
    <w:next w:val="Normal"/>
    <w:autoRedefine/>
    <w:uiPriority w:val="39"/>
    <w:rsid w:val="001575CA"/>
    <w:pPr>
      <w:spacing w:after="100"/>
      <w:ind w:left="480"/>
    </w:pPr>
    <w:rPr>
      <w:sz w:val="24"/>
      <w:lang w:val="da-DK" w:eastAsia="da-DK"/>
    </w:rPr>
  </w:style>
  <w:style w:type="paragraph" w:customStyle="1" w:styleId="c">
    <w:name w:val="c"/>
    <w:basedOn w:val="Normal"/>
    <w:rsid w:val="001575CA"/>
    <w:pPr>
      <w:tabs>
        <w:tab w:val="left" w:pos="720"/>
      </w:tabs>
      <w:jc w:val="center"/>
    </w:pPr>
    <w:rPr>
      <w:rFonts w:ascii=".VnTime" w:hAnsi=".VnTime"/>
      <w:b/>
      <w:sz w:val="28"/>
      <w:szCs w:val="20"/>
    </w:rPr>
  </w:style>
  <w:style w:type="paragraph" w:customStyle="1" w:styleId="C0">
    <w:name w:val="C"/>
    <w:basedOn w:val="Normal"/>
    <w:rsid w:val="001575CA"/>
    <w:pPr>
      <w:spacing w:before="240"/>
      <w:jc w:val="center"/>
    </w:pPr>
    <w:rPr>
      <w:rFonts w:ascii=".VnTime" w:hAnsi=".VnTime"/>
      <w:b/>
      <w:sz w:val="26"/>
      <w:szCs w:val="20"/>
      <w:lang w:val="nl-NL"/>
    </w:rPr>
  </w:style>
  <w:style w:type="paragraph" w:customStyle="1" w:styleId="anho">
    <w:name w:val="a nho"/>
    <w:basedOn w:val="PlainText"/>
    <w:rsid w:val="001575CA"/>
    <w:pPr>
      <w:spacing w:before="240" w:after="60" w:line="300" w:lineRule="exact"/>
      <w:ind w:firstLine="425"/>
      <w:jc w:val="both"/>
    </w:pPr>
    <w:rPr>
      <w:rFonts w:ascii=".VnCentury Schoolbook" w:eastAsia="MS Mincho" w:hAnsi=".VnCentury Schoolbook"/>
      <w:b/>
      <w:i/>
      <w:sz w:val="22"/>
    </w:rPr>
  </w:style>
  <w:style w:type="paragraph" w:customStyle="1" w:styleId="lama2chunho">
    <w:name w:val="la ma 2 (chu nho)"/>
    <w:basedOn w:val="Normal"/>
    <w:rsid w:val="001575CA"/>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575CA"/>
    <w:pPr>
      <w:spacing w:before="120" w:after="600" w:line="276" w:lineRule="auto"/>
      <w:jc w:val="center"/>
    </w:pPr>
    <w:rPr>
      <w:rFonts w:ascii=".VnArial" w:eastAsia="MS Mincho" w:hAnsi=".VnArial"/>
      <w:sz w:val="24"/>
    </w:rPr>
  </w:style>
  <w:style w:type="paragraph" w:styleId="BlockText">
    <w:name w:val="Block Text"/>
    <w:basedOn w:val="Normal"/>
    <w:rsid w:val="001575CA"/>
    <w:pPr>
      <w:spacing w:before="120" w:after="120" w:line="288" w:lineRule="auto"/>
      <w:ind w:left="113" w:right="113" w:firstLine="607"/>
      <w:jc w:val="both"/>
    </w:pPr>
    <w:rPr>
      <w:rFonts w:ascii=".VnCentury Schoolbook" w:hAnsi=".VnCentury Schoolbook"/>
      <w:sz w:val="24"/>
    </w:rPr>
  </w:style>
  <w:style w:type="paragraph" w:customStyle="1" w:styleId="Style1">
    <w:name w:val="Style1"/>
    <w:basedOn w:val="Normal"/>
    <w:next w:val="Normal"/>
    <w:rsid w:val="001575CA"/>
    <w:pPr>
      <w:spacing w:before="120" w:after="120"/>
      <w:ind w:firstLine="567"/>
      <w:jc w:val="both"/>
    </w:pPr>
    <w:rPr>
      <w:rFonts w:ascii=".VnVogueH" w:hAnsi=".VnVogueH"/>
      <w:sz w:val="28"/>
    </w:rPr>
  </w:style>
  <w:style w:type="paragraph" w:customStyle="1" w:styleId="xl38">
    <w:name w:val="xl38"/>
    <w:basedOn w:val="Normal"/>
    <w:rsid w:val="001575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duoia">
    <w:name w:val="duoi a"/>
    <w:basedOn w:val="Normal"/>
    <w:rsid w:val="001575CA"/>
    <w:pPr>
      <w:autoSpaceDE w:val="0"/>
      <w:autoSpaceDN w:val="0"/>
      <w:adjustRightInd w:val="0"/>
      <w:spacing w:before="120" w:after="80" w:line="300" w:lineRule="exact"/>
      <w:ind w:firstLine="425"/>
      <w:jc w:val="both"/>
    </w:pPr>
    <w:rPr>
      <w:rFonts w:ascii=".VnCentury Schoolbook" w:hAnsi=".VnCentury Schoolbook"/>
      <w:bCs/>
      <w:i/>
      <w:iCs/>
      <w:color w:val="000000"/>
      <w:sz w:val="22"/>
    </w:rPr>
  </w:style>
  <w:style w:type="paragraph" w:customStyle="1" w:styleId="Phieu">
    <w:name w:val="Phieu"/>
    <w:basedOn w:val="1nho"/>
    <w:rsid w:val="001575CA"/>
    <w:pPr>
      <w:widowControl w:val="0"/>
      <w:spacing w:before="0" w:after="0" w:line="312" w:lineRule="auto"/>
      <w:ind w:firstLine="0"/>
      <w:jc w:val="center"/>
    </w:pPr>
    <w:rPr>
      <w:rFonts w:ascii="Arial" w:hAnsi="Arial" w:cs="Arial"/>
      <w:sz w:val="24"/>
    </w:rPr>
  </w:style>
  <w:style w:type="paragraph" w:styleId="TOC1">
    <w:name w:val="toc 1"/>
    <w:basedOn w:val="Normal"/>
    <w:next w:val="Normal"/>
    <w:autoRedefine/>
    <w:uiPriority w:val="39"/>
    <w:rsid w:val="001575CA"/>
    <w:rPr>
      <w:sz w:val="24"/>
    </w:rPr>
  </w:style>
  <w:style w:type="paragraph" w:styleId="TOC2">
    <w:name w:val="toc 2"/>
    <w:basedOn w:val="Normal"/>
    <w:next w:val="Normal"/>
    <w:autoRedefine/>
    <w:uiPriority w:val="39"/>
    <w:rsid w:val="001575CA"/>
    <w:pPr>
      <w:ind w:left="240"/>
    </w:pPr>
    <w:rPr>
      <w:sz w:val="24"/>
    </w:rPr>
  </w:style>
  <w:style w:type="paragraph" w:styleId="TOC4">
    <w:name w:val="toc 4"/>
    <w:basedOn w:val="Normal"/>
    <w:next w:val="Normal"/>
    <w:autoRedefine/>
    <w:uiPriority w:val="39"/>
    <w:unhideWhenUsed/>
    <w:rsid w:val="001575C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575C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575C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575C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575C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575CA"/>
    <w:pPr>
      <w:spacing w:after="100" w:line="276" w:lineRule="auto"/>
      <w:ind w:left="1760"/>
    </w:pPr>
    <w:rPr>
      <w:rFonts w:ascii="Calibri" w:hAnsi="Calibri"/>
      <w:sz w:val="22"/>
      <w:szCs w:val="22"/>
    </w:rPr>
  </w:style>
  <w:style w:type="paragraph" w:customStyle="1" w:styleId="NoParagraphStyle">
    <w:name w:val="[No Paragraph Style]"/>
    <w:rsid w:val="001575CA"/>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customStyle="1" w:styleId="CharChar11">
    <w:name w:val="Char Char11"/>
    <w:rsid w:val="001575CA"/>
    <w:rPr>
      <w:rFonts w:ascii="Arial" w:eastAsia="Times New Roman" w:hAnsi="Arial" w:cs="Times New Roman"/>
      <w:b/>
      <w:bCs/>
      <w:sz w:val="26"/>
      <w:szCs w:val="26"/>
      <w:lang w:val="da-DK" w:eastAsia="da-DK"/>
    </w:rPr>
  </w:style>
  <w:style w:type="character" w:customStyle="1" w:styleId="CharChar9">
    <w:name w:val="Char Char9"/>
    <w:rsid w:val="001575CA"/>
    <w:rPr>
      <w:rFonts w:ascii="Cambria" w:eastAsia="Times New Roman" w:hAnsi="Cambria" w:cs="Times New Roman"/>
      <w:color w:val="243F60"/>
      <w:sz w:val="24"/>
      <w:szCs w:val="24"/>
      <w:lang w:val="da-DK" w:eastAsia="da-DK"/>
    </w:rPr>
  </w:style>
  <w:style w:type="character" w:styleId="CommentReference">
    <w:name w:val="annotation reference"/>
    <w:rsid w:val="001575CA"/>
    <w:rPr>
      <w:sz w:val="16"/>
      <w:szCs w:val="16"/>
    </w:rPr>
  </w:style>
  <w:style w:type="character" w:styleId="Emphasis">
    <w:name w:val="Emphasis"/>
    <w:uiPriority w:val="20"/>
    <w:qFormat/>
    <w:rsid w:val="001575CA"/>
    <w:rPr>
      <w:i/>
      <w:iCs/>
    </w:rPr>
  </w:style>
  <w:style w:type="paragraph" w:styleId="NoSpacing">
    <w:name w:val="No Spacing"/>
    <w:uiPriority w:val="1"/>
    <w:qFormat/>
    <w:rsid w:val="001575CA"/>
    <w:rPr>
      <w:sz w:val="24"/>
      <w:szCs w:val="24"/>
      <w:lang w:val="da-DK" w:eastAsia="da-DK"/>
    </w:rPr>
  </w:style>
  <w:style w:type="character" w:customStyle="1" w:styleId="apple-converted-space">
    <w:name w:val="apple-converted-space"/>
    <w:basedOn w:val="DefaultParagraphFont"/>
    <w:rsid w:val="001575CA"/>
  </w:style>
  <w:style w:type="character" w:customStyle="1" w:styleId="Heading1Char1">
    <w:name w:val="Heading 1 Char1"/>
    <w:rsid w:val="001575CA"/>
    <w:rPr>
      <w:rFonts w:ascii=".VnArabiaH" w:hAnsi=".VnArabiaH"/>
      <w:b/>
      <w:sz w:val="28"/>
      <w:lang w:val="en-GB" w:eastAsia="en-US" w:bidi="ar-SA"/>
    </w:rPr>
  </w:style>
  <w:style w:type="character" w:customStyle="1" w:styleId="Heading2Char1">
    <w:name w:val="Heading 2 Char1"/>
    <w:rsid w:val="001575CA"/>
    <w:rPr>
      <w:rFonts w:ascii=".VnArial NarrowH" w:hAnsi=".VnArial NarrowH"/>
      <w:b/>
      <w:sz w:val="36"/>
      <w:lang w:val="en-GB" w:eastAsia="en-US" w:bidi="ar-SA"/>
    </w:rPr>
  </w:style>
  <w:style w:type="character" w:customStyle="1" w:styleId="Heading3Char1">
    <w:name w:val="Heading 3 Char1"/>
    <w:rsid w:val="001575CA"/>
    <w:rPr>
      <w:rFonts w:ascii=".VnTime" w:hAnsi=".VnTime"/>
      <w:sz w:val="28"/>
      <w:lang w:val="en-GB" w:eastAsia="en-US" w:bidi="ar-SA"/>
    </w:rPr>
  </w:style>
  <w:style w:type="character" w:customStyle="1" w:styleId="BodyTextChar1">
    <w:name w:val="Body Text Char1"/>
    <w:locked/>
    <w:rsid w:val="001575CA"/>
    <w:rPr>
      <w:rFonts w:ascii=".VnTime" w:hAnsi=".VnTime"/>
      <w:sz w:val="26"/>
      <w:lang w:val="en-US" w:eastAsia="en-US" w:bidi="ar-SA"/>
    </w:rPr>
  </w:style>
  <w:style w:type="character" w:customStyle="1" w:styleId="BodyText2Char1">
    <w:name w:val="Body Text 2 Char1"/>
    <w:locked/>
    <w:rsid w:val="001575CA"/>
    <w:rPr>
      <w:rFonts w:ascii=".VnTimeH" w:hAnsi=".VnTimeH"/>
      <w:sz w:val="24"/>
      <w:lang w:val="en-US" w:eastAsia="en-US" w:bidi="ar-SA"/>
    </w:rPr>
  </w:style>
  <w:style w:type="character" w:customStyle="1" w:styleId="BodyTextIndentChar1">
    <w:name w:val="Body Text Indent Char1"/>
    <w:locked/>
    <w:rsid w:val="001575CA"/>
    <w:rPr>
      <w:rFonts w:ascii=".VnCentury Schoolbook" w:hAnsi=".VnCentury Schoolbook"/>
      <w:sz w:val="24"/>
      <w:szCs w:val="24"/>
      <w:lang w:val="en-US" w:eastAsia="en-US" w:bidi="ar-SA"/>
    </w:rPr>
  </w:style>
  <w:style w:type="character" w:customStyle="1" w:styleId="BodyTextIndent2Char1">
    <w:name w:val="Body Text Indent 2 Char1"/>
    <w:locked/>
    <w:rsid w:val="001575CA"/>
    <w:rPr>
      <w:rFonts w:ascii=".VnCentury Schoolbook" w:hAnsi=".VnCentury Schoolbook"/>
      <w:sz w:val="24"/>
      <w:szCs w:val="24"/>
      <w:lang w:val="en-US" w:eastAsia="en-US" w:bidi="ar-SA"/>
    </w:rPr>
  </w:style>
  <w:style w:type="character" w:customStyle="1" w:styleId="FooterChar1">
    <w:name w:val="Footer Char1"/>
    <w:rsid w:val="001575CA"/>
    <w:rPr>
      <w:sz w:val="24"/>
      <w:szCs w:val="24"/>
      <w:lang w:val="en-US" w:eastAsia="en-US" w:bidi="ar-SA"/>
    </w:rPr>
  </w:style>
  <w:style w:type="character" w:customStyle="1" w:styleId="HeaderChar1">
    <w:name w:val="Header Char1"/>
    <w:rsid w:val="001575CA"/>
    <w:rPr>
      <w:sz w:val="24"/>
      <w:szCs w:val="24"/>
      <w:lang w:val="en-US" w:eastAsia="en-US" w:bidi="ar-SA"/>
    </w:rPr>
  </w:style>
  <w:style w:type="character" w:customStyle="1" w:styleId="CharChar14">
    <w:name w:val="Char Char14"/>
    <w:locked/>
    <w:rsid w:val="001575CA"/>
    <w:rPr>
      <w:rFonts w:ascii=".VnArabiaH" w:hAnsi=".VnArabiaH"/>
      <w:b/>
      <w:sz w:val="28"/>
      <w:lang w:val="en-GB" w:eastAsia="en-US" w:bidi="ar-SA"/>
    </w:rPr>
  </w:style>
  <w:style w:type="character" w:customStyle="1" w:styleId="CharChar13">
    <w:name w:val="Char Char13"/>
    <w:locked/>
    <w:rsid w:val="001575CA"/>
    <w:rPr>
      <w:rFonts w:ascii=".VnArial NarrowH" w:hAnsi=".VnArial NarrowH"/>
      <w:b/>
      <w:sz w:val="36"/>
      <w:lang w:val="en-GB" w:eastAsia="en-US" w:bidi="ar-SA"/>
    </w:rPr>
  </w:style>
  <w:style w:type="character" w:customStyle="1" w:styleId="CharChar12">
    <w:name w:val="Char Char12"/>
    <w:locked/>
    <w:rsid w:val="001575CA"/>
    <w:rPr>
      <w:rFonts w:ascii=".VnTime" w:hAnsi=".VnTime"/>
      <w:sz w:val="28"/>
      <w:lang w:val="en-GB" w:eastAsia="en-US" w:bidi="ar-SA"/>
    </w:rPr>
  </w:style>
  <w:style w:type="character" w:customStyle="1" w:styleId="CharChar10">
    <w:name w:val="Char Char10"/>
    <w:locked/>
    <w:rsid w:val="001575CA"/>
    <w:rPr>
      <w:rFonts w:ascii=".VnArial" w:hAnsi=".VnArial"/>
      <w:i/>
      <w:iCs/>
      <w:color w:val="000000"/>
      <w:sz w:val="18"/>
      <w:szCs w:val="16"/>
      <w:lang w:val="en-US" w:eastAsia="en-US" w:bidi="ar-SA"/>
    </w:rPr>
  </w:style>
  <w:style w:type="character" w:customStyle="1" w:styleId="CharChar3">
    <w:name w:val="Char Char3"/>
    <w:locked/>
    <w:rsid w:val="001575CA"/>
    <w:rPr>
      <w:rFonts w:ascii=".VnCentury Schoolbook" w:hAnsi=".VnCentury Schoolbook"/>
      <w:sz w:val="24"/>
      <w:szCs w:val="24"/>
      <w:lang w:val="en-US" w:eastAsia="en-US" w:bidi="ar-SA"/>
    </w:rPr>
  </w:style>
  <w:style w:type="character" w:customStyle="1" w:styleId="CharChar2">
    <w:name w:val="Char Char2"/>
    <w:locked/>
    <w:rsid w:val="001575CA"/>
    <w:rPr>
      <w:rFonts w:ascii=".VnCentury Schoolbook" w:hAnsi=".VnCentury Schoolbook"/>
      <w:sz w:val="24"/>
      <w:szCs w:val="24"/>
      <w:lang w:val="en-US" w:eastAsia="en-US" w:bidi="ar-SA"/>
    </w:rPr>
  </w:style>
  <w:style w:type="character" w:customStyle="1" w:styleId="CharChar">
    <w:name w:val="Char Char"/>
    <w:locked/>
    <w:rsid w:val="001575CA"/>
    <w:rPr>
      <w:rFonts w:ascii="Tahoma" w:hAnsi="Tahoma" w:cs="Tahoma"/>
      <w:sz w:val="16"/>
      <w:szCs w:val="16"/>
      <w:lang w:val="en-US" w:eastAsia="en-US" w:bidi="ar-SA"/>
    </w:rPr>
  </w:style>
  <w:style w:type="character" w:customStyle="1" w:styleId="WordImportedListStyle1StylesforWordRTFImportedLists">
    <w:name w:val="Word Imported List Style1 (Styles for Word/RTF Imported Lists)"/>
    <w:uiPriority w:val="99"/>
    <w:rsid w:val="001575CA"/>
    <w:rPr>
      <w:w w:val="100"/>
    </w:rPr>
  </w:style>
  <w:style w:type="character" w:customStyle="1" w:styleId="WordImportedListStyle3StylesforWordRTFImportedLists">
    <w:name w:val="Word Imported List Style3 (Styles for Word/RTF Imported Lists)"/>
    <w:uiPriority w:val="99"/>
    <w:rsid w:val="001575CA"/>
    <w:rPr>
      <w:rFonts w:ascii="Times New Roman" w:hAnsi="Times New Roman" w:cs="Times New Roman"/>
      <w:w w:val="100"/>
      <w:sz w:val="28"/>
      <w:szCs w:val="28"/>
    </w:rPr>
  </w:style>
  <w:style w:type="character" w:customStyle="1" w:styleId="WordImportedListStyle4StylesforWordRTFImportedLists">
    <w:name w:val="Word Imported List Style4 (Styles for Word/RTF Imported Lists)"/>
    <w:uiPriority w:val="99"/>
    <w:rsid w:val="001575CA"/>
    <w:rPr>
      <w:rFonts w:ascii="Times New Roman" w:hAnsi="Times New Roman" w:cs="Times New Roman"/>
      <w:w w:val="100"/>
    </w:rPr>
  </w:style>
  <w:style w:type="paragraph" w:styleId="Revision">
    <w:name w:val="Revision"/>
    <w:hidden/>
    <w:uiPriority w:val="99"/>
    <w:semiHidden/>
    <w:rsid w:val="001575CA"/>
    <w:rPr>
      <w:sz w:val="24"/>
      <w:szCs w:val="24"/>
      <w:lang w:val="da-DK" w:eastAsia="da-DK"/>
    </w:rPr>
  </w:style>
  <w:style w:type="character" w:customStyle="1" w:styleId="EmailStyle151">
    <w:name w:val="EmailStyle151"/>
    <w:rsid w:val="00514A48"/>
    <w:rPr>
      <w:rFonts w:ascii="Arial" w:hAnsi="Arial" w:cs="Arial"/>
      <w:color w:val="auto"/>
      <w:sz w:val="20"/>
    </w:rPr>
  </w:style>
  <w:style w:type="character" w:customStyle="1" w:styleId="EmailStyle161">
    <w:name w:val="EmailStyle161"/>
    <w:rsid w:val="00514A48"/>
    <w:rPr>
      <w:rFonts w:ascii="Arial" w:hAnsi="Arial" w:cs="Arial"/>
      <w:color w:val="auto"/>
      <w:sz w:val="20"/>
    </w:rPr>
  </w:style>
  <w:style w:type="paragraph" w:customStyle="1" w:styleId="Strang">
    <w:name w:val="Sè trang"/>
    <w:basedOn w:val="Normal"/>
    <w:autoRedefine/>
    <w:rsid w:val="00514A48"/>
    <w:pPr>
      <w:numPr>
        <w:numId w:val="20"/>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514A48"/>
    <w:pPr>
      <w:spacing w:before="600" w:after="240" w:line="360" w:lineRule="auto"/>
      <w:jc w:val="center"/>
    </w:pPr>
    <w:rPr>
      <w:rFonts w:ascii=".VnCentury SchoolbookH" w:eastAsia="MS Mincho" w:hAnsi=".VnCentury SchoolbookH"/>
      <w:b/>
      <w:sz w:val="30"/>
      <w:szCs w:val="20"/>
    </w:rPr>
  </w:style>
  <w:style w:type="paragraph" w:customStyle="1" w:styleId="noidungbang">
    <w:name w:val="noi dung bang"/>
    <w:basedOn w:val="Normal"/>
    <w:rsid w:val="00514A48"/>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514A48"/>
    <w:pPr>
      <w:spacing w:before="120" w:line="300" w:lineRule="exact"/>
      <w:jc w:val="center"/>
    </w:pPr>
    <w:rPr>
      <w:b/>
      <w:sz w:val="26"/>
      <w:szCs w:val="26"/>
    </w:rPr>
  </w:style>
  <w:style w:type="paragraph" w:customStyle="1" w:styleId="Quyetdinh">
    <w:name w:val="Quyet dinh"/>
    <w:basedOn w:val="daubai"/>
    <w:rsid w:val="00514A48"/>
    <w:pPr>
      <w:spacing w:before="480" w:after="40" w:line="264" w:lineRule="auto"/>
    </w:pPr>
    <w:rPr>
      <w:rFonts w:ascii=".VnAvantH" w:hAnsi=".VnAvantH"/>
      <w:sz w:val="28"/>
    </w:rPr>
  </w:style>
  <w:style w:type="paragraph" w:customStyle="1" w:styleId="Vvic">
    <w:name w:val="VÒ viÖc"/>
    <w:basedOn w:val="BodyTextIndent2"/>
    <w:rsid w:val="00514A48"/>
    <w:pPr>
      <w:spacing w:before="40" w:after="240" w:line="300" w:lineRule="exact"/>
      <w:ind w:left="0"/>
      <w:jc w:val="center"/>
    </w:pPr>
    <w:rPr>
      <w:rFonts w:ascii=".VnArial" w:hAnsi=".VnArial"/>
      <w:b/>
      <w:i/>
      <w:sz w:val="22"/>
    </w:rPr>
  </w:style>
  <w:style w:type="paragraph" w:customStyle="1" w:styleId="titbieu">
    <w:name w:val="tit bieu"/>
    <w:basedOn w:val="Quyetdinh"/>
    <w:rsid w:val="00514A48"/>
    <w:rPr>
      <w:rFonts w:ascii=".VnHelvetInsH" w:hAnsi=".VnHelvetInsH"/>
      <w:b w:val="0"/>
      <w:bCs/>
    </w:rPr>
  </w:style>
  <w:style w:type="paragraph" w:customStyle="1" w:styleId="Alon">
    <w:name w:val="A lon"/>
    <w:basedOn w:val="Heading7"/>
    <w:rsid w:val="00514A48"/>
    <w:pPr>
      <w:keepLines w:val="0"/>
      <w:autoSpaceDE w:val="0"/>
      <w:autoSpaceDN w:val="0"/>
      <w:adjustRightInd w:val="0"/>
      <w:spacing w:before="40" w:after="40" w:line="260" w:lineRule="exact"/>
      <w:ind w:left="0" w:firstLine="0"/>
    </w:pPr>
    <w:rPr>
      <w:rFonts w:ascii=".VnArialH" w:hAnsi=".VnArialH"/>
      <w:b/>
      <w:bCs/>
      <w:i w:val="0"/>
      <w:iCs w:val="0"/>
      <w:color w:val="000000"/>
      <w:sz w:val="20"/>
      <w:lang w:val="en-US" w:eastAsia="en-US"/>
    </w:rPr>
  </w:style>
  <w:style w:type="paragraph" w:customStyle="1" w:styleId="donvitinh">
    <w:name w:val="don vi tinh"/>
    <w:basedOn w:val="Normal"/>
    <w:rsid w:val="00514A48"/>
    <w:pPr>
      <w:spacing w:before="120" w:after="120" w:line="260" w:lineRule="exact"/>
      <w:jc w:val="right"/>
    </w:pPr>
    <w:rPr>
      <w:rFonts w:ascii=".VnArial" w:hAnsi=".VnArial"/>
      <w:i/>
      <w:sz w:val="18"/>
      <w:szCs w:val="20"/>
    </w:rPr>
  </w:style>
  <w:style w:type="paragraph" w:customStyle="1" w:styleId="abc">
    <w:name w:val="abc"/>
    <w:basedOn w:val="Normal"/>
    <w:rsid w:val="00514A48"/>
    <w:rPr>
      <w:rFonts w:ascii=".VnTime" w:hAnsi=".VnTime"/>
      <w:sz w:val="28"/>
      <w:szCs w:val="20"/>
    </w:rPr>
  </w:style>
  <w:style w:type="character" w:styleId="Strong">
    <w:name w:val="Strong"/>
    <w:uiPriority w:val="22"/>
    <w:qFormat/>
    <w:rsid w:val="00514A48"/>
    <w:rPr>
      <w:b/>
      <w:bCs/>
    </w:rPr>
  </w:style>
  <w:style w:type="paragraph" w:customStyle="1" w:styleId="4">
    <w:name w:val="4"/>
    <w:basedOn w:val="Normal"/>
    <w:rsid w:val="00514A48"/>
    <w:pPr>
      <w:spacing w:before="120" w:after="60" w:line="360" w:lineRule="auto"/>
      <w:ind w:firstLine="720"/>
    </w:pPr>
    <w:rPr>
      <w:rFonts w:ascii=".VnTime" w:hAnsi=".VnTime"/>
      <w:b/>
      <w:i/>
      <w:color w:val="0000FF"/>
      <w:sz w:val="28"/>
      <w:szCs w:val="20"/>
    </w:rPr>
  </w:style>
  <w:style w:type="character" w:styleId="LineNumber">
    <w:name w:val="line number"/>
    <w:rsid w:val="00514A48"/>
  </w:style>
  <w:style w:type="paragraph" w:customStyle="1" w:styleId="CharCharCharCharCharCharChar">
    <w:name w:val="Char Char Char Char Char Char Char"/>
    <w:basedOn w:val="Normal"/>
    <w:next w:val="Normal"/>
    <w:autoRedefine/>
    <w:semiHidden/>
    <w:rsid w:val="00514A48"/>
    <w:pPr>
      <w:spacing w:before="120" w:after="120" w:line="312" w:lineRule="auto"/>
    </w:pPr>
    <w:rPr>
      <w:sz w:val="28"/>
      <w:szCs w:val="28"/>
    </w:rPr>
  </w:style>
  <w:style w:type="character" w:styleId="FollowedHyperlink">
    <w:name w:val="FollowedHyperlink"/>
    <w:uiPriority w:val="99"/>
    <w:semiHidden/>
    <w:unhideWhenUsed/>
    <w:rsid w:val="008C51DB"/>
    <w:rPr>
      <w:color w:val="800080"/>
      <w:u w:val="single"/>
    </w:rPr>
  </w:style>
  <w:style w:type="paragraph" w:customStyle="1" w:styleId="xl63">
    <w:name w:val="xl63"/>
    <w:basedOn w:val="Normal"/>
    <w:rsid w:val="008C51DB"/>
    <w:pPr>
      <w:spacing w:before="100" w:beforeAutospacing="1" w:after="100" w:afterAutospacing="1"/>
    </w:pPr>
    <w:rPr>
      <w:rFonts w:ascii="Arial" w:hAnsi="Arial" w:cs="Arial"/>
      <w:sz w:val="26"/>
      <w:szCs w:val="26"/>
      <w:lang w:val="vi-VN" w:eastAsia="vi-VN"/>
    </w:rPr>
  </w:style>
  <w:style w:type="paragraph" w:customStyle="1" w:styleId="xl64">
    <w:name w:val="xl64"/>
    <w:basedOn w:val="Normal"/>
    <w:rsid w:val="008C51DB"/>
    <w:pPr>
      <w:spacing w:before="100" w:beforeAutospacing="1" w:after="100" w:afterAutospacing="1"/>
      <w:jc w:val="center"/>
    </w:pPr>
    <w:rPr>
      <w:rFonts w:ascii="Arial" w:hAnsi="Arial" w:cs="Arial"/>
      <w:sz w:val="26"/>
      <w:szCs w:val="26"/>
      <w:lang w:val="vi-VN" w:eastAsia="vi-VN"/>
    </w:rPr>
  </w:style>
  <w:style w:type="paragraph" w:customStyle="1" w:styleId="xl65">
    <w:name w:val="xl65"/>
    <w:basedOn w:val="Normal"/>
    <w:rsid w:val="008C51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6">
    <w:name w:val="xl66"/>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67">
    <w:name w:val="xl6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8">
    <w:name w:val="xl68"/>
    <w:basedOn w:val="Normal"/>
    <w:rsid w:val="008C51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9">
    <w:name w:val="xl69"/>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70">
    <w:name w:val="xl70"/>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71">
    <w:name w:val="xl71"/>
    <w:basedOn w:val="Normal"/>
    <w:rsid w:val="008C51DB"/>
    <w:pPr>
      <w:pBdr>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72">
    <w:name w:val="xl72"/>
    <w:basedOn w:val="Normal"/>
    <w:rsid w:val="008C51DB"/>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73">
    <w:name w:val="xl73"/>
    <w:basedOn w:val="Normal"/>
    <w:rsid w:val="008C51DB"/>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4">
    <w:name w:val="xl74"/>
    <w:basedOn w:val="Normal"/>
    <w:rsid w:val="008C51DB"/>
    <w:pPr>
      <w:pBdr>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75">
    <w:name w:val="xl75"/>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76">
    <w:name w:val="xl76"/>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7">
    <w:name w:val="xl7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8">
    <w:name w:val="xl78"/>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79">
    <w:name w:val="xl79"/>
    <w:basedOn w:val="Normal"/>
    <w:rsid w:val="008C51DB"/>
    <w:pPr>
      <w:spacing w:before="100" w:beforeAutospacing="1" w:after="100" w:afterAutospacing="1"/>
      <w:jc w:val="center"/>
      <w:textAlignment w:val="center"/>
    </w:pPr>
    <w:rPr>
      <w:b/>
      <w:bCs/>
      <w:sz w:val="26"/>
      <w:szCs w:val="26"/>
      <w:lang w:val="vi-VN" w:eastAsia="vi-VN"/>
    </w:rPr>
  </w:style>
  <w:style w:type="paragraph" w:customStyle="1" w:styleId="xl80">
    <w:name w:val="xl80"/>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81">
    <w:name w:val="xl81"/>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2">
    <w:name w:val="xl82"/>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83">
    <w:name w:val="xl83"/>
    <w:basedOn w:val="Normal"/>
    <w:rsid w:val="008C51D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84">
    <w:name w:val="xl84"/>
    <w:basedOn w:val="Normal"/>
    <w:rsid w:val="008C51DB"/>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5">
    <w:name w:val="xl85"/>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6">
    <w:name w:val="xl86"/>
    <w:basedOn w:val="Normal"/>
    <w:rsid w:val="008C51DB"/>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7">
    <w:name w:val="xl8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88">
    <w:name w:val="xl88"/>
    <w:basedOn w:val="Normal"/>
    <w:rsid w:val="008C51DB"/>
    <w:pPr>
      <w:pBdr>
        <w:top w:val="single" w:sz="4" w:space="0" w:color="auto"/>
        <w:left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9">
    <w:name w:val="xl89"/>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90">
    <w:name w:val="xl90"/>
    <w:basedOn w:val="Normal"/>
    <w:rsid w:val="008C51DB"/>
    <w:pPr>
      <w:spacing w:before="100" w:beforeAutospacing="1" w:after="100" w:afterAutospacing="1"/>
    </w:pPr>
    <w:rPr>
      <w:rFonts w:ascii="Arial" w:hAnsi="Arial" w:cs="Arial"/>
      <w:b/>
      <w:bCs/>
      <w:sz w:val="26"/>
      <w:szCs w:val="26"/>
      <w:lang w:val="vi-VN" w:eastAsia="vi-VN"/>
    </w:rPr>
  </w:style>
  <w:style w:type="paragraph" w:customStyle="1" w:styleId="xl91">
    <w:name w:val="xl91"/>
    <w:basedOn w:val="Normal"/>
    <w:rsid w:val="008C51DB"/>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92">
    <w:name w:val="xl92"/>
    <w:basedOn w:val="Normal"/>
    <w:rsid w:val="008C51DB"/>
    <w:pPr>
      <w:pBdr>
        <w:top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93">
    <w:name w:val="xl93"/>
    <w:basedOn w:val="Normal"/>
    <w:rsid w:val="008C51DB"/>
    <w:pPr>
      <w:pBdr>
        <w:top w:val="single" w:sz="4" w:space="0" w:color="auto"/>
        <w:left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94">
    <w:name w:val="xl94"/>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95">
    <w:name w:val="xl95"/>
    <w:basedOn w:val="Normal"/>
    <w:rsid w:val="008C51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96">
    <w:name w:val="xl96"/>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97">
    <w:name w:val="xl9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98">
    <w:name w:val="xl98"/>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99">
    <w:name w:val="xl99"/>
    <w:basedOn w:val="Normal"/>
    <w:rsid w:val="008C51DB"/>
    <w:pPr>
      <w:spacing w:before="100" w:beforeAutospacing="1" w:after="100" w:afterAutospacing="1"/>
    </w:pPr>
    <w:rPr>
      <w:rFonts w:ascii="Arial" w:hAnsi="Arial" w:cs="Arial"/>
      <w:color w:val="FF0000"/>
      <w:sz w:val="26"/>
      <w:szCs w:val="26"/>
      <w:lang w:val="vi-VN" w:eastAsia="vi-VN"/>
    </w:rPr>
  </w:style>
  <w:style w:type="paragraph" w:customStyle="1" w:styleId="xl100">
    <w:name w:val="xl100"/>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01">
    <w:name w:val="xl101"/>
    <w:basedOn w:val="Normal"/>
    <w:rsid w:val="008C51D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02">
    <w:name w:val="xl102"/>
    <w:basedOn w:val="Normal"/>
    <w:rsid w:val="008C51DB"/>
    <w:pPr>
      <w:pBdr>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03">
    <w:name w:val="xl103"/>
    <w:basedOn w:val="Normal"/>
    <w:rsid w:val="008C51DB"/>
    <w:pPr>
      <w:shd w:val="clear" w:color="000000" w:fill="FFFFFF"/>
      <w:spacing w:before="100" w:beforeAutospacing="1" w:after="100" w:afterAutospacing="1"/>
    </w:pPr>
    <w:rPr>
      <w:rFonts w:ascii="Arial" w:hAnsi="Arial" w:cs="Arial"/>
      <w:sz w:val="26"/>
      <w:szCs w:val="26"/>
      <w:lang w:val="vi-VN" w:eastAsia="vi-VN"/>
    </w:rPr>
  </w:style>
  <w:style w:type="paragraph" w:customStyle="1" w:styleId="xl104">
    <w:name w:val="xl104"/>
    <w:basedOn w:val="Normal"/>
    <w:rsid w:val="008C51DB"/>
    <w:pPr>
      <w:spacing w:before="100" w:beforeAutospacing="1" w:after="100" w:afterAutospacing="1"/>
      <w:jc w:val="center"/>
      <w:textAlignment w:val="center"/>
    </w:pPr>
    <w:rPr>
      <w:sz w:val="26"/>
      <w:szCs w:val="26"/>
      <w:lang w:val="vi-VN" w:eastAsia="vi-VN"/>
    </w:rPr>
  </w:style>
  <w:style w:type="paragraph" w:customStyle="1" w:styleId="xl105">
    <w:name w:val="xl105"/>
    <w:basedOn w:val="Normal"/>
    <w:rsid w:val="008C51DB"/>
    <w:pPr>
      <w:spacing w:before="100" w:beforeAutospacing="1" w:after="100" w:afterAutospacing="1"/>
      <w:jc w:val="center"/>
      <w:textAlignment w:val="center"/>
    </w:pPr>
    <w:rPr>
      <w:b/>
      <w:bCs/>
      <w:sz w:val="26"/>
      <w:szCs w:val="26"/>
      <w:lang w:val="vi-VN" w:eastAsia="vi-VN"/>
    </w:rPr>
  </w:style>
  <w:style w:type="paragraph" w:customStyle="1" w:styleId="xl106">
    <w:name w:val="xl106"/>
    <w:basedOn w:val="Normal"/>
    <w:rsid w:val="008C51DB"/>
    <w:pPr>
      <w:spacing w:before="100" w:beforeAutospacing="1" w:after="100" w:afterAutospacing="1"/>
      <w:jc w:val="right"/>
      <w:textAlignment w:val="center"/>
    </w:pPr>
    <w:rPr>
      <w:b/>
      <w:bCs/>
      <w:sz w:val="26"/>
      <w:szCs w:val="26"/>
      <w:lang w:val="vi-VN" w:eastAsia="vi-VN"/>
    </w:rPr>
  </w:style>
  <w:style w:type="paragraph" w:customStyle="1" w:styleId="xl107">
    <w:name w:val="xl107"/>
    <w:basedOn w:val="Normal"/>
    <w:rsid w:val="008C51DB"/>
    <w:pPr>
      <w:spacing w:before="100" w:beforeAutospacing="1" w:after="100" w:afterAutospacing="1"/>
      <w:textAlignment w:val="center"/>
    </w:pPr>
    <w:rPr>
      <w:sz w:val="26"/>
      <w:szCs w:val="26"/>
      <w:lang w:val="vi-VN" w:eastAsia="vi-VN"/>
    </w:rPr>
  </w:style>
  <w:style w:type="paragraph" w:customStyle="1" w:styleId="xl108">
    <w:name w:val="xl108"/>
    <w:basedOn w:val="Normal"/>
    <w:rsid w:val="008C51DB"/>
    <w:pPr>
      <w:spacing w:before="100" w:beforeAutospacing="1" w:after="100" w:afterAutospacing="1"/>
      <w:textAlignment w:val="center"/>
    </w:pPr>
    <w:rPr>
      <w:sz w:val="26"/>
      <w:szCs w:val="26"/>
      <w:lang w:val="vi-VN" w:eastAsia="vi-VN"/>
    </w:rPr>
  </w:style>
  <w:style w:type="paragraph" w:customStyle="1" w:styleId="xl109">
    <w:name w:val="xl109"/>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0">
    <w:name w:val="xl110"/>
    <w:basedOn w:val="Normal"/>
    <w:rsid w:val="008C51DB"/>
    <w:pPr>
      <w:pBdr>
        <w:top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1">
    <w:name w:val="xl111"/>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12">
    <w:name w:val="xl112"/>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3">
    <w:name w:val="xl113"/>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4">
    <w:name w:val="xl114"/>
    <w:basedOn w:val="Normal"/>
    <w:rsid w:val="008C51DB"/>
    <w:pPr>
      <w:pBdr>
        <w:top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5">
    <w:name w:val="xl115"/>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16">
    <w:name w:val="xl116"/>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7">
    <w:name w:val="xl11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lang w:val="vi-VN" w:eastAsia="vi-VN"/>
    </w:rPr>
  </w:style>
  <w:style w:type="paragraph" w:customStyle="1" w:styleId="xl118">
    <w:name w:val="xl118"/>
    <w:basedOn w:val="Normal"/>
    <w:rsid w:val="008C51DB"/>
    <w:pPr>
      <w:pBdr>
        <w:left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9">
    <w:name w:val="xl119"/>
    <w:basedOn w:val="Normal"/>
    <w:rsid w:val="008C51DB"/>
    <w:pPr>
      <w:pBdr>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20">
    <w:name w:val="xl120"/>
    <w:basedOn w:val="Normal"/>
    <w:rsid w:val="008C51DB"/>
    <w:pPr>
      <w:pBdr>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21">
    <w:name w:val="xl121"/>
    <w:basedOn w:val="Normal"/>
    <w:rsid w:val="008C51DB"/>
    <w:pPr>
      <w:pBdr>
        <w:left w:val="single" w:sz="4" w:space="0" w:color="auto"/>
        <w:bottom w:val="single" w:sz="4" w:space="0" w:color="auto"/>
        <w:right w:val="single" w:sz="4" w:space="0" w:color="auto"/>
      </w:pBdr>
      <w:spacing w:before="100" w:beforeAutospacing="1" w:after="100" w:afterAutospacing="1"/>
    </w:pPr>
    <w:rPr>
      <w:sz w:val="26"/>
      <w:szCs w:val="26"/>
      <w:lang w:val="vi-VN" w:eastAsia="vi-VN"/>
    </w:rPr>
  </w:style>
  <w:style w:type="paragraph" w:customStyle="1" w:styleId="xl122">
    <w:name w:val="xl122"/>
    <w:basedOn w:val="Normal"/>
    <w:rsid w:val="008C51DB"/>
    <w:pPr>
      <w:pBdr>
        <w:left w:val="single" w:sz="4" w:space="0" w:color="auto"/>
        <w:bottom w:val="single" w:sz="4" w:space="0" w:color="auto"/>
        <w:right w:val="single" w:sz="4" w:space="0" w:color="auto"/>
      </w:pBdr>
      <w:spacing w:before="100" w:beforeAutospacing="1" w:after="100" w:afterAutospacing="1"/>
    </w:pPr>
    <w:rPr>
      <w:b/>
      <w:bCs/>
      <w:sz w:val="26"/>
      <w:szCs w:val="26"/>
      <w:lang w:val="vi-VN" w:eastAsia="vi-VN"/>
    </w:rPr>
  </w:style>
  <w:style w:type="paragraph" w:customStyle="1" w:styleId="xl123">
    <w:name w:val="xl123"/>
    <w:basedOn w:val="Normal"/>
    <w:rsid w:val="008C51DB"/>
    <w:pPr>
      <w:pBdr>
        <w:top w:val="single" w:sz="4" w:space="0" w:color="auto"/>
      </w:pBdr>
      <w:spacing w:before="100" w:beforeAutospacing="1" w:after="100" w:afterAutospacing="1"/>
    </w:pPr>
    <w:rPr>
      <w:rFonts w:ascii="Arial" w:hAnsi="Arial" w:cs="Arial"/>
      <w:sz w:val="26"/>
      <w:szCs w:val="26"/>
      <w:lang w:val="vi-VN" w:eastAsia="vi-VN"/>
    </w:rPr>
  </w:style>
  <w:style w:type="paragraph" w:customStyle="1" w:styleId="xl124">
    <w:name w:val="xl124"/>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25">
    <w:name w:val="xl125"/>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26">
    <w:name w:val="xl126"/>
    <w:basedOn w:val="Normal"/>
    <w:rsid w:val="008C51DB"/>
    <w:pPr>
      <w:pBdr>
        <w:top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127">
    <w:name w:val="xl127"/>
    <w:basedOn w:val="Normal"/>
    <w:rsid w:val="008C51DB"/>
    <w:pPr>
      <w:shd w:val="clear" w:color="000000" w:fill="FFFFFF"/>
      <w:spacing w:before="100" w:beforeAutospacing="1" w:after="100" w:afterAutospacing="1"/>
    </w:pPr>
    <w:rPr>
      <w:rFonts w:ascii="Arial" w:hAnsi="Arial" w:cs="Arial"/>
      <w:color w:val="FF0000"/>
      <w:sz w:val="26"/>
      <w:szCs w:val="26"/>
      <w:lang w:val="vi-VN" w:eastAsia="vi-VN"/>
    </w:rPr>
  </w:style>
  <w:style w:type="paragraph" w:customStyle="1" w:styleId="xl128">
    <w:name w:val="xl128"/>
    <w:basedOn w:val="Normal"/>
    <w:rsid w:val="008C51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29">
    <w:name w:val="xl129"/>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30">
    <w:name w:val="xl130"/>
    <w:basedOn w:val="Normal"/>
    <w:rsid w:val="008C51DB"/>
    <w:pPr>
      <w:spacing w:before="100" w:beforeAutospacing="1" w:after="100" w:afterAutospacing="1"/>
    </w:pPr>
    <w:rPr>
      <w:b/>
      <w:bCs/>
      <w:sz w:val="26"/>
      <w:szCs w:val="26"/>
      <w:lang w:val="vi-VN" w:eastAsia="vi-VN"/>
    </w:rPr>
  </w:style>
  <w:style w:type="paragraph" w:customStyle="1" w:styleId="xl131">
    <w:name w:val="xl131"/>
    <w:basedOn w:val="Normal"/>
    <w:rsid w:val="008C51DB"/>
    <w:pPr>
      <w:pBdr>
        <w:bottom w:val="single" w:sz="4" w:space="0" w:color="auto"/>
      </w:pBdr>
      <w:spacing w:before="100" w:beforeAutospacing="1" w:after="100" w:afterAutospacing="1"/>
    </w:pPr>
    <w:rPr>
      <w:b/>
      <w:bCs/>
      <w:sz w:val="26"/>
      <w:szCs w:val="26"/>
      <w:lang w:val="vi-VN" w:eastAsia="vi-VN"/>
    </w:rPr>
  </w:style>
  <w:style w:type="paragraph" w:customStyle="1" w:styleId="xl132">
    <w:name w:val="xl132"/>
    <w:basedOn w:val="Normal"/>
    <w:rsid w:val="008C51DB"/>
    <w:pPr>
      <w:pBdr>
        <w:top w:val="single" w:sz="4" w:space="0" w:color="auto"/>
        <w:left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3">
    <w:name w:val="xl133"/>
    <w:basedOn w:val="Normal"/>
    <w:rsid w:val="008C51DB"/>
    <w:pPr>
      <w:pBdr>
        <w:top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4">
    <w:name w:val="xl134"/>
    <w:basedOn w:val="Normal"/>
    <w:rsid w:val="008C51DB"/>
    <w:pPr>
      <w:pBdr>
        <w:top w:val="single" w:sz="4" w:space="0" w:color="auto"/>
        <w:left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5">
    <w:name w:val="xl135"/>
    <w:basedOn w:val="Normal"/>
    <w:rsid w:val="008C51DB"/>
    <w:pPr>
      <w:pBdr>
        <w:top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6">
    <w:name w:val="xl136"/>
    <w:basedOn w:val="Normal"/>
    <w:rsid w:val="008C51DB"/>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vi-VN" w:eastAsia="vi-VN"/>
    </w:rPr>
  </w:style>
  <w:style w:type="paragraph" w:customStyle="1" w:styleId="xl137">
    <w:name w:val="xl137"/>
    <w:basedOn w:val="Normal"/>
    <w:rsid w:val="008C51D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vi-VN" w:eastAsia="vi-VN"/>
    </w:rPr>
  </w:style>
  <w:style w:type="paragraph" w:customStyle="1" w:styleId="xl138">
    <w:name w:val="xl138"/>
    <w:basedOn w:val="Normal"/>
    <w:rsid w:val="008C51D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39">
    <w:name w:val="xl139"/>
    <w:basedOn w:val="Normal"/>
    <w:rsid w:val="008C51DB"/>
    <w:pPr>
      <w:pBdr>
        <w:top w:val="single" w:sz="4" w:space="0" w:color="auto"/>
        <w:bottom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40">
    <w:name w:val="xl140"/>
    <w:basedOn w:val="Normal"/>
    <w:rsid w:val="008C51D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41">
    <w:name w:val="xl141"/>
    <w:basedOn w:val="Normal"/>
    <w:rsid w:val="008C51D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s>
</file>

<file path=word/webSettings.xml><?xml version="1.0" encoding="utf-8"?>
<w:webSettings xmlns:r="http://schemas.openxmlformats.org/officeDocument/2006/relationships" xmlns:w="http://schemas.openxmlformats.org/wordprocessingml/2006/main">
  <w:divs>
    <w:div w:id="277610590">
      <w:bodyDiv w:val="1"/>
      <w:marLeft w:val="0"/>
      <w:marRight w:val="0"/>
      <w:marTop w:val="0"/>
      <w:marBottom w:val="0"/>
      <w:divBdr>
        <w:top w:val="none" w:sz="0" w:space="0" w:color="auto"/>
        <w:left w:val="none" w:sz="0" w:space="0" w:color="auto"/>
        <w:bottom w:val="none" w:sz="0" w:space="0" w:color="auto"/>
        <w:right w:val="none" w:sz="0" w:space="0" w:color="auto"/>
      </w:divBdr>
    </w:div>
    <w:div w:id="333529135">
      <w:bodyDiv w:val="1"/>
      <w:marLeft w:val="0"/>
      <w:marRight w:val="0"/>
      <w:marTop w:val="0"/>
      <w:marBottom w:val="0"/>
      <w:divBdr>
        <w:top w:val="none" w:sz="0" w:space="0" w:color="auto"/>
        <w:left w:val="none" w:sz="0" w:space="0" w:color="auto"/>
        <w:bottom w:val="none" w:sz="0" w:space="0" w:color="auto"/>
        <w:right w:val="none" w:sz="0" w:space="0" w:color="auto"/>
      </w:divBdr>
    </w:div>
    <w:div w:id="570238188">
      <w:bodyDiv w:val="1"/>
      <w:marLeft w:val="0"/>
      <w:marRight w:val="0"/>
      <w:marTop w:val="0"/>
      <w:marBottom w:val="0"/>
      <w:divBdr>
        <w:top w:val="none" w:sz="0" w:space="0" w:color="auto"/>
        <w:left w:val="none" w:sz="0" w:space="0" w:color="auto"/>
        <w:bottom w:val="none" w:sz="0" w:space="0" w:color="auto"/>
        <w:right w:val="none" w:sz="0" w:space="0" w:color="auto"/>
      </w:divBdr>
    </w:div>
    <w:div w:id="767118558">
      <w:bodyDiv w:val="1"/>
      <w:marLeft w:val="0"/>
      <w:marRight w:val="0"/>
      <w:marTop w:val="0"/>
      <w:marBottom w:val="0"/>
      <w:divBdr>
        <w:top w:val="none" w:sz="0" w:space="0" w:color="auto"/>
        <w:left w:val="none" w:sz="0" w:space="0" w:color="auto"/>
        <w:bottom w:val="none" w:sz="0" w:space="0" w:color="auto"/>
        <w:right w:val="none" w:sz="0" w:space="0" w:color="auto"/>
      </w:divBdr>
    </w:div>
    <w:div w:id="1011689564">
      <w:bodyDiv w:val="1"/>
      <w:marLeft w:val="0"/>
      <w:marRight w:val="0"/>
      <w:marTop w:val="0"/>
      <w:marBottom w:val="0"/>
      <w:divBdr>
        <w:top w:val="none" w:sz="0" w:space="0" w:color="auto"/>
        <w:left w:val="none" w:sz="0" w:space="0" w:color="auto"/>
        <w:bottom w:val="none" w:sz="0" w:space="0" w:color="auto"/>
        <w:right w:val="none" w:sz="0" w:space="0" w:color="auto"/>
      </w:divBdr>
    </w:div>
    <w:div w:id="1187210747">
      <w:bodyDiv w:val="1"/>
      <w:marLeft w:val="0"/>
      <w:marRight w:val="0"/>
      <w:marTop w:val="0"/>
      <w:marBottom w:val="0"/>
      <w:divBdr>
        <w:top w:val="none" w:sz="0" w:space="0" w:color="auto"/>
        <w:left w:val="none" w:sz="0" w:space="0" w:color="auto"/>
        <w:bottom w:val="none" w:sz="0" w:space="0" w:color="auto"/>
        <w:right w:val="none" w:sz="0" w:space="0" w:color="auto"/>
      </w:divBdr>
    </w:div>
    <w:div w:id="1456752596">
      <w:bodyDiv w:val="1"/>
      <w:marLeft w:val="0"/>
      <w:marRight w:val="0"/>
      <w:marTop w:val="0"/>
      <w:marBottom w:val="0"/>
      <w:divBdr>
        <w:top w:val="none" w:sz="0" w:space="0" w:color="auto"/>
        <w:left w:val="none" w:sz="0" w:space="0" w:color="auto"/>
        <w:bottom w:val="none" w:sz="0" w:space="0" w:color="auto"/>
        <w:right w:val="none" w:sz="0" w:space="0" w:color="auto"/>
      </w:divBdr>
    </w:div>
    <w:div w:id="1648438228">
      <w:bodyDiv w:val="1"/>
      <w:marLeft w:val="0"/>
      <w:marRight w:val="0"/>
      <w:marTop w:val="0"/>
      <w:marBottom w:val="0"/>
      <w:divBdr>
        <w:top w:val="none" w:sz="0" w:space="0" w:color="auto"/>
        <w:left w:val="none" w:sz="0" w:space="0" w:color="auto"/>
        <w:bottom w:val="none" w:sz="0" w:space="0" w:color="auto"/>
        <w:right w:val="none" w:sz="0" w:space="0" w:color="auto"/>
      </w:divBdr>
    </w:div>
    <w:div w:id="1758135354">
      <w:bodyDiv w:val="1"/>
      <w:marLeft w:val="0"/>
      <w:marRight w:val="0"/>
      <w:marTop w:val="0"/>
      <w:marBottom w:val="0"/>
      <w:divBdr>
        <w:top w:val="none" w:sz="0" w:space="0" w:color="auto"/>
        <w:left w:val="none" w:sz="0" w:space="0" w:color="auto"/>
        <w:bottom w:val="none" w:sz="0" w:space="0" w:color="auto"/>
        <w:right w:val="none" w:sz="0" w:space="0" w:color="auto"/>
      </w:divBdr>
    </w:div>
    <w:div w:id="19400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4C5E-8929-44B2-B61A-4E532ABD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9725</CharactersWithSpaces>
  <SharedDoc>false</SharedDoc>
  <HLinks>
    <vt:vector size="6" baseType="variant">
      <vt:variant>
        <vt:i4>2031625</vt:i4>
      </vt:variant>
      <vt:variant>
        <vt:i4>0</vt:i4>
      </vt:variant>
      <vt:variant>
        <vt:i4>0</vt:i4>
      </vt:variant>
      <vt:variant>
        <vt:i4>5</vt:i4>
      </vt:variant>
      <vt:variant>
        <vt:lpwstr>http://thuvienphapluat.vn/phap-luat/tim-van-ban.aspx?keyword=187/2013/N%C4%90-CP&amp;area=2&amp;type=0&amp;match=False&amp;vc=True&amp;lan=1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MrKien</dc:creator>
  <cp:lastModifiedBy>Admin</cp:lastModifiedBy>
  <cp:revision>36</cp:revision>
  <cp:lastPrinted>2017-02-22T09:18:00Z</cp:lastPrinted>
  <dcterms:created xsi:type="dcterms:W3CDTF">2017-02-20T01:07:00Z</dcterms:created>
  <dcterms:modified xsi:type="dcterms:W3CDTF">2017-03-01T03:29:00Z</dcterms:modified>
</cp:coreProperties>
</file>